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D7" w:rsidRPr="003A7DD7" w:rsidRDefault="003A7DD7" w:rsidP="003A7DD7">
      <w:pPr>
        <w:shd w:val="clear" w:color="auto" w:fill="F9F9FA"/>
        <w:spacing w:after="54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3A7DD7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«Время 31х»</w:t>
      </w:r>
      <w:r w:rsidRPr="003A7DD7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 – региональный конкурс, целью которого является выявление обучающихся с активной жизненной позицией, нестандартным мышлением, творческими способностями, активной социальной позицией, которые не боятся проявлять себя, учиться новому, самосовершенствоваться, менять мир к лучшему в своих сообществах, группах, школе, регионе.</w:t>
      </w:r>
      <w:r w:rsidRPr="003A7DD7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Нас поддерживают губернатор Белгородской области В.В. Гладков, профильные министерства Белгородской области, Региональный центр выявления и поддержки одаренных детей «Алгоритм Успеха» и НИУ «</w:t>
      </w:r>
      <w:proofErr w:type="spellStart"/>
      <w:r w:rsidRPr="003A7DD7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БелГУ</w:t>
      </w:r>
      <w:proofErr w:type="spellEnd"/>
      <w:r w:rsidRPr="003A7DD7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», Областной дворец детского творчества, Центр молодежных инициатив, культурный центр «Октябрь», значит, мы сможем сделать жизнь региона лучше.</w:t>
      </w:r>
    </w:p>
    <w:p w:rsidR="003A7DD7" w:rsidRPr="003A7DD7" w:rsidRDefault="003A7DD7" w:rsidP="003A7DD7">
      <w:pPr>
        <w:shd w:val="clear" w:color="auto" w:fill="F9F9FA"/>
        <w:spacing w:after="54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3A7DD7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Главная миссия нас, как взрослых, – создать равную доступную, интересную среду для развития, для самореализации подрастающего поколения по самым разным направлениям.</w:t>
      </w:r>
      <w:r w:rsidRPr="003A7DD7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В рамках конкурса ребята смогут получить опыт работы в команде, определиться с профессией, получить поддержку собственных творческих, экологических, волонтерских, научных или предпринимательских идей, «прокачать» свои навыки во время общения с продвинутыми экспертами и спикерами, а также найти единомышленников, которые помогут реализовать проект!</w:t>
      </w:r>
    </w:p>
    <w:p w:rsidR="003A7DD7" w:rsidRPr="003A7DD7" w:rsidRDefault="003A7DD7" w:rsidP="003A7DD7">
      <w:pPr>
        <w:shd w:val="clear" w:color="auto" w:fill="F9F9FA"/>
        <w:spacing w:after="54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3A7DD7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Чтобы стать участником конкурса и доказать всем, что именно ты – самый идейный, инициативный и неравнодушный, необходимо:</w:t>
      </w:r>
      <w:r w:rsidRPr="003A7DD7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• быть обучающимся 5-10 классов средних общеобразовательных учреждений или студентом 1-2 курса в средне-профессиональных образовательных организациях на 2022/2023 учебный год;</w:t>
      </w:r>
      <w:r w:rsidRPr="003A7DD7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• зарегистрироваться на нашей платформе;</w:t>
      </w:r>
      <w:r w:rsidRPr="003A7DD7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• подать проектную идею в личном кабинете в установленные положением сроки, а также в соответствии с одним из конкурсных номинаций:</w:t>
      </w:r>
      <w:r w:rsidRPr="003A7DD7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</w:r>
      <w:r w:rsidRPr="003A7DD7">
        <w:rPr>
          <w:rFonts w:ascii="Arial" w:eastAsia="Times New Roman" w:hAnsi="Arial" w:cs="Arial"/>
          <w:color w:val="2C2D2E"/>
          <w:sz w:val="24"/>
          <w:szCs w:val="24"/>
          <w:lang w:eastAsia="ru-RU"/>
        </w:rPr>
        <w:lastRenderedPageBreak/>
        <w:t>    - Естественнонаучное направление</w:t>
      </w:r>
      <w:r w:rsidRPr="003A7DD7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    - Медиа</w:t>
      </w:r>
      <w:r w:rsidRPr="003A7DD7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    - Технологии</w:t>
      </w:r>
      <w:r w:rsidRPr="003A7DD7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    - Урбанизация</w:t>
      </w:r>
      <w:r w:rsidRPr="003A7DD7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    - Образование</w:t>
      </w:r>
      <w:r w:rsidRPr="003A7DD7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    - Творчество</w:t>
      </w:r>
      <w:r w:rsidRPr="003A7DD7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    - Историко-патриотическое направление</w:t>
      </w:r>
      <w:r w:rsidRPr="003A7DD7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    - Добровольческая деятельность</w:t>
      </w:r>
      <w:r w:rsidRPr="003A7DD7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    - Спорт</w:t>
      </w:r>
    </w:p>
    <w:p w:rsidR="003A7DD7" w:rsidRPr="003A7DD7" w:rsidRDefault="003A7DD7" w:rsidP="003A7DD7">
      <w:pPr>
        <w:shd w:val="clear" w:color="auto" w:fill="F9F9FA"/>
        <w:spacing w:after="54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3A7DD7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После технической экспертизы и верификации данных обучающегося, пользователю сайта присваивается статус участника. Далее разработанная проектная идея подвергается независимой всесторонней оценке и содержательной экспертизе под строгим руководством Экспертного совета. На основе результатов содержательной экспертизы формируется рейтинг участников конкурса, в соответствии с которым к очному этапу конкурса (для 5-7 классов) и к этапу «Командный подход» (8-10 класс и 1-2 курс) приглашаются участники общим количеством не более чем 360 человек, имеющий высший балл на платформе «Умники и умницы</w:t>
      </w:r>
      <w:proofErr w:type="gramStart"/>
      <w:r w:rsidRPr="003A7DD7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».</w:t>
      </w:r>
      <w:r w:rsidRPr="003A7DD7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Для</w:t>
      </w:r>
      <w:proofErr w:type="gramEnd"/>
      <w:r w:rsidRPr="003A7DD7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5-7 классов очный этап является завершающим. Абсолютными победителями конкурса объявляются 45 человек, которые награждаются главным призом - путёвками в детский оздоровительный лагерь.</w:t>
      </w:r>
      <w:r w:rsidRPr="003A7DD7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 xml:space="preserve">Для учащихся 8-10 классов и студентов 1-2 курсов СПО на основе результата этапа «Командный подход» отбираются участники этапа «Финальной аккорд» общим количеством не более 90 участников. Отбор самых стойких и упорных ребят (конечно же речь идёт о финалистах конкурса) осуществляется по результатам представления и защиты командного проекта. В рамках завершающего этапа конкурса «Финальный аккорд» оценка участников данной возрастной категории проводится на основе двух </w:t>
      </w:r>
      <w:proofErr w:type="gramStart"/>
      <w:r w:rsidRPr="003A7DD7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критериев:</w:t>
      </w:r>
      <w:r w:rsidRPr="003A7DD7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-</w:t>
      </w:r>
      <w:proofErr w:type="gramEnd"/>
      <w:r w:rsidRPr="003A7DD7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личные компетенции;</w:t>
      </w:r>
      <w:r w:rsidRPr="003A7DD7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- решение проектного задания.</w:t>
      </w:r>
    </w:p>
    <w:p w:rsidR="003A7DD7" w:rsidRPr="003A7DD7" w:rsidRDefault="003A7DD7" w:rsidP="003A7DD7">
      <w:pPr>
        <w:shd w:val="clear" w:color="auto" w:fill="F9F9FA"/>
        <w:spacing w:after="54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3A7DD7">
        <w:rPr>
          <w:rFonts w:ascii="Arial" w:eastAsia="Times New Roman" w:hAnsi="Arial" w:cs="Arial"/>
          <w:color w:val="2C2D2E"/>
          <w:sz w:val="24"/>
          <w:szCs w:val="24"/>
          <w:lang w:eastAsia="ru-RU"/>
        </w:rPr>
        <w:lastRenderedPageBreak/>
        <w:t>На этом важнейшем этапе работа каждого финалиста конкурса анализируется коллегиально, что подтверждает выбор абсолютных победителей конкурса в данной возрастной категории. 2 команды победителей получают по 1,5 миллиона на реализацию разработанного проекта, а также каждый участник победившей команды получает по 500 тыс. рублей на образовательные нужды.</w:t>
      </w:r>
    </w:p>
    <w:p w:rsidR="003A7DD7" w:rsidRPr="003A7DD7" w:rsidRDefault="003A7DD7" w:rsidP="003A7DD7">
      <w:pPr>
        <w:shd w:val="clear" w:color="auto" w:fill="F9F9FA"/>
        <w:spacing w:after="54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3A7DD7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Вместе сделаем жизнь региона лучше!</w:t>
      </w:r>
    </w:p>
    <w:p w:rsidR="003A7DD7" w:rsidRPr="003A7DD7" w:rsidRDefault="003A7DD7" w:rsidP="003A7DD7">
      <w:pPr>
        <w:shd w:val="clear" w:color="auto" w:fill="F9F9FA"/>
        <w:spacing w:after="360" w:line="720" w:lineRule="atLeast"/>
        <w:outlineLvl w:val="2"/>
        <w:rPr>
          <w:rFonts w:ascii="Arial" w:eastAsia="Times New Roman" w:hAnsi="Arial" w:cs="Arial"/>
          <w:b/>
          <w:bCs/>
          <w:color w:val="7A52CC"/>
          <w:sz w:val="48"/>
          <w:szCs w:val="48"/>
          <w:lang w:eastAsia="ru-RU"/>
        </w:rPr>
      </w:pPr>
      <w:r w:rsidRPr="003A7DD7">
        <w:rPr>
          <w:rFonts w:ascii="Arial" w:eastAsia="Times New Roman" w:hAnsi="Arial" w:cs="Arial"/>
          <w:b/>
          <w:bCs/>
          <w:color w:val="7A52CC"/>
          <w:sz w:val="48"/>
          <w:szCs w:val="48"/>
          <w:lang w:eastAsia="ru-RU"/>
        </w:rPr>
        <w:t>Эксперты</w:t>
      </w:r>
    </w:p>
    <w:p w:rsidR="003A7DD7" w:rsidRPr="003A7DD7" w:rsidRDefault="003A7DD7" w:rsidP="003A7DD7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A7DD7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061C753B" wp14:editId="1022D81A">
            <wp:extent cx="914400" cy="914400"/>
            <wp:effectExtent l="0" t="0" r="0" b="0"/>
            <wp:docPr id="1" name="Рисунок 1" descr="Асеева Дарья Сергее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сеева Дарья Сергеев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DD7" w:rsidRPr="003A7DD7" w:rsidRDefault="003A7DD7" w:rsidP="003A7DD7">
      <w:pPr>
        <w:shd w:val="clear" w:color="auto" w:fill="F9F9FA"/>
        <w:spacing w:after="120" w:line="240" w:lineRule="auto"/>
        <w:outlineLvl w:val="3"/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</w:pPr>
      <w:r w:rsidRPr="003A7DD7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Асеева Дарья Сергеевна</w:t>
      </w:r>
    </w:p>
    <w:p w:rsidR="003A7DD7" w:rsidRPr="003A7DD7" w:rsidRDefault="003A7DD7" w:rsidP="003A7DD7">
      <w:pPr>
        <w:shd w:val="clear" w:color="auto" w:fill="F9F9FA"/>
        <w:spacing w:line="240" w:lineRule="auto"/>
        <w:rPr>
          <w:rFonts w:ascii="Arial" w:eastAsia="Times New Roman" w:hAnsi="Arial" w:cs="Arial"/>
          <w:color w:val="919399"/>
          <w:sz w:val="24"/>
          <w:szCs w:val="24"/>
          <w:lang w:eastAsia="ru-RU"/>
        </w:rPr>
      </w:pPr>
      <w:r w:rsidRPr="003A7DD7">
        <w:rPr>
          <w:rFonts w:ascii="Arial" w:eastAsia="Times New Roman" w:hAnsi="Arial" w:cs="Arial"/>
          <w:color w:val="919399"/>
          <w:sz w:val="24"/>
          <w:szCs w:val="24"/>
          <w:lang w:eastAsia="ru-RU"/>
        </w:rPr>
        <w:t>Педагог-организатор структурного подразделения «Региональный центр выявления и поддержки одаренных детей в Белгородской области» ОГАОУ ОК «Алгоритм Успеха»</w:t>
      </w:r>
    </w:p>
    <w:p w:rsidR="003A7DD7" w:rsidRPr="003A7DD7" w:rsidRDefault="003A7DD7" w:rsidP="003A7DD7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A7DD7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0CC9FAC1" wp14:editId="1E34C1E4">
            <wp:extent cx="914400" cy="914400"/>
            <wp:effectExtent l="0" t="0" r="0" b="0"/>
            <wp:docPr id="2" name="Рисунок 2" descr="Бейч Даниэль Серге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йч Даниэль Сергееви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DD7" w:rsidRPr="003A7DD7" w:rsidRDefault="003A7DD7" w:rsidP="003A7DD7">
      <w:pPr>
        <w:shd w:val="clear" w:color="auto" w:fill="F9F9FA"/>
        <w:spacing w:after="120" w:line="240" w:lineRule="auto"/>
        <w:outlineLvl w:val="3"/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</w:pPr>
      <w:proofErr w:type="spellStart"/>
      <w:r w:rsidRPr="003A7DD7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Бейч</w:t>
      </w:r>
      <w:proofErr w:type="spellEnd"/>
      <w:r w:rsidRPr="003A7DD7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 xml:space="preserve"> Даниэль Сергеевич</w:t>
      </w:r>
    </w:p>
    <w:p w:rsidR="003A7DD7" w:rsidRPr="003A7DD7" w:rsidRDefault="003A7DD7" w:rsidP="003A7DD7">
      <w:pPr>
        <w:shd w:val="clear" w:color="auto" w:fill="F9F9FA"/>
        <w:spacing w:line="240" w:lineRule="auto"/>
        <w:rPr>
          <w:rFonts w:ascii="Arial" w:eastAsia="Times New Roman" w:hAnsi="Arial" w:cs="Arial"/>
          <w:color w:val="919399"/>
          <w:sz w:val="24"/>
          <w:szCs w:val="24"/>
          <w:lang w:eastAsia="ru-RU"/>
        </w:rPr>
      </w:pPr>
      <w:r w:rsidRPr="003A7DD7">
        <w:rPr>
          <w:rFonts w:ascii="Arial" w:eastAsia="Times New Roman" w:hAnsi="Arial" w:cs="Arial"/>
          <w:color w:val="919399"/>
          <w:sz w:val="24"/>
          <w:szCs w:val="24"/>
          <w:lang w:eastAsia="ru-RU"/>
        </w:rPr>
        <w:t>Начальник отдела по работе с добровольцами, руководитель Регионального ресурсного центра развития добровольчества областного государственного бюджетного учреждения «Центр молодежных инициатив»</w:t>
      </w:r>
    </w:p>
    <w:p w:rsidR="003A7DD7" w:rsidRPr="003A7DD7" w:rsidRDefault="003A7DD7" w:rsidP="003A7DD7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A7DD7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 wp14:anchorId="3BA578EF" wp14:editId="52BFFA11">
            <wp:extent cx="914400" cy="1371600"/>
            <wp:effectExtent l="0" t="0" r="0" b="0"/>
            <wp:docPr id="3" name="Рисунок 3" descr="Белозерских Светлана Николае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лозерских Светлана Николаев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DD7" w:rsidRPr="003A7DD7" w:rsidRDefault="003A7DD7" w:rsidP="003A7DD7">
      <w:pPr>
        <w:shd w:val="clear" w:color="auto" w:fill="F9F9FA"/>
        <w:spacing w:after="120" w:line="240" w:lineRule="auto"/>
        <w:outlineLvl w:val="3"/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</w:pPr>
      <w:r w:rsidRPr="003A7DD7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Белозерских Светлана Николаевна</w:t>
      </w:r>
    </w:p>
    <w:p w:rsidR="003A7DD7" w:rsidRPr="003A7DD7" w:rsidRDefault="003A7DD7" w:rsidP="003A7DD7">
      <w:pPr>
        <w:shd w:val="clear" w:color="auto" w:fill="F9F9FA"/>
        <w:spacing w:line="240" w:lineRule="auto"/>
        <w:rPr>
          <w:rFonts w:ascii="Arial" w:eastAsia="Times New Roman" w:hAnsi="Arial" w:cs="Arial"/>
          <w:color w:val="919399"/>
          <w:sz w:val="24"/>
          <w:szCs w:val="24"/>
          <w:lang w:eastAsia="ru-RU"/>
        </w:rPr>
      </w:pPr>
      <w:r w:rsidRPr="003A7DD7">
        <w:rPr>
          <w:rFonts w:ascii="Arial" w:eastAsia="Times New Roman" w:hAnsi="Arial" w:cs="Arial"/>
          <w:color w:val="919399"/>
          <w:sz w:val="24"/>
          <w:szCs w:val="24"/>
          <w:lang w:eastAsia="ru-RU"/>
        </w:rPr>
        <w:t>Директор областного государственного бюджетного учреждения «Белгородский региональный модельный центр дополнительного образования детей»</w:t>
      </w:r>
    </w:p>
    <w:p w:rsidR="003A7DD7" w:rsidRPr="003A7DD7" w:rsidRDefault="003A7DD7" w:rsidP="003A7DD7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A7DD7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561D32DA" wp14:editId="15E149F5">
            <wp:extent cx="914400" cy="1371600"/>
            <wp:effectExtent l="0" t="0" r="0" b="0"/>
            <wp:docPr id="4" name="Рисунок 4" descr="Богачева Елена Юрье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ачева Елена Юрьев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DD7" w:rsidRPr="003A7DD7" w:rsidRDefault="003A7DD7" w:rsidP="003A7DD7">
      <w:pPr>
        <w:shd w:val="clear" w:color="auto" w:fill="F9F9FA"/>
        <w:spacing w:after="120" w:line="240" w:lineRule="auto"/>
        <w:outlineLvl w:val="3"/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</w:pPr>
      <w:r w:rsidRPr="003A7DD7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Богачева Елена Юрьевна</w:t>
      </w:r>
    </w:p>
    <w:p w:rsidR="003A7DD7" w:rsidRPr="003A7DD7" w:rsidRDefault="003A7DD7" w:rsidP="003A7DD7">
      <w:pPr>
        <w:shd w:val="clear" w:color="auto" w:fill="F9F9FA"/>
        <w:spacing w:line="240" w:lineRule="auto"/>
        <w:rPr>
          <w:rFonts w:ascii="Arial" w:eastAsia="Times New Roman" w:hAnsi="Arial" w:cs="Arial"/>
          <w:color w:val="919399"/>
          <w:sz w:val="24"/>
          <w:szCs w:val="24"/>
          <w:lang w:eastAsia="ru-RU"/>
        </w:rPr>
      </w:pPr>
      <w:r w:rsidRPr="003A7DD7">
        <w:rPr>
          <w:rFonts w:ascii="Arial" w:eastAsia="Times New Roman" w:hAnsi="Arial" w:cs="Arial"/>
          <w:color w:val="919399"/>
          <w:sz w:val="24"/>
          <w:szCs w:val="24"/>
          <w:lang w:eastAsia="ru-RU"/>
        </w:rPr>
        <w:t>Заместитель министра спорта области министерства спорта Белгородской области</w:t>
      </w:r>
    </w:p>
    <w:p w:rsidR="003A7DD7" w:rsidRPr="003A7DD7" w:rsidRDefault="003A7DD7" w:rsidP="003A7DD7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A7DD7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3934C0B8" wp14:editId="2094CEF6">
            <wp:extent cx="914400" cy="1615440"/>
            <wp:effectExtent l="0" t="0" r="0" b="3810"/>
            <wp:docPr id="5" name="Рисунок 5" descr="Василенко Ирина Василье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асиленко Ирина Васильев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DD7" w:rsidRPr="003A7DD7" w:rsidRDefault="003A7DD7" w:rsidP="003A7DD7">
      <w:pPr>
        <w:shd w:val="clear" w:color="auto" w:fill="F9F9FA"/>
        <w:spacing w:after="120" w:line="240" w:lineRule="auto"/>
        <w:outlineLvl w:val="3"/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</w:pPr>
      <w:r w:rsidRPr="003A7DD7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Василенко Ирина Васильевна</w:t>
      </w:r>
    </w:p>
    <w:p w:rsidR="003A7DD7" w:rsidRPr="003A7DD7" w:rsidRDefault="003A7DD7" w:rsidP="003A7DD7">
      <w:pPr>
        <w:shd w:val="clear" w:color="auto" w:fill="F9F9FA"/>
        <w:spacing w:line="240" w:lineRule="auto"/>
        <w:rPr>
          <w:rFonts w:ascii="Arial" w:eastAsia="Times New Roman" w:hAnsi="Arial" w:cs="Arial"/>
          <w:color w:val="919399"/>
          <w:sz w:val="24"/>
          <w:szCs w:val="24"/>
          <w:lang w:eastAsia="ru-RU"/>
        </w:rPr>
      </w:pPr>
      <w:r w:rsidRPr="003A7DD7">
        <w:rPr>
          <w:rFonts w:ascii="Arial" w:eastAsia="Times New Roman" w:hAnsi="Arial" w:cs="Arial"/>
          <w:color w:val="919399"/>
          <w:sz w:val="24"/>
          <w:szCs w:val="24"/>
          <w:lang w:eastAsia="ru-RU"/>
        </w:rPr>
        <w:t>Заместитель начальника департамента – начальник отдела пресс-службы Правительства области департамента информационной политики министерства общественных коммуникаций области</w:t>
      </w:r>
    </w:p>
    <w:p w:rsidR="003A7DD7" w:rsidRPr="003A7DD7" w:rsidRDefault="003A7DD7" w:rsidP="003A7DD7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A7DD7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 wp14:anchorId="37D21F6C" wp14:editId="590A732E">
            <wp:extent cx="914400" cy="1219200"/>
            <wp:effectExtent l="0" t="0" r="0" b="0"/>
            <wp:docPr id="6" name="Рисунок 6" descr="Васицкая Юлия Владимир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асицкая Юлия Владимиров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DD7" w:rsidRPr="003A7DD7" w:rsidRDefault="003A7DD7" w:rsidP="003A7DD7">
      <w:pPr>
        <w:shd w:val="clear" w:color="auto" w:fill="F9F9FA"/>
        <w:spacing w:after="120" w:line="240" w:lineRule="auto"/>
        <w:outlineLvl w:val="3"/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</w:pPr>
      <w:proofErr w:type="spellStart"/>
      <w:r w:rsidRPr="003A7DD7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Васицкая</w:t>
      </w:r>
      <w:proofErr w:type="spellEnd"/>
      <w:r w:rsidRPr="003A7DD7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 xml:space="preserve"> Юлия Владимировна</w:t>
      </w:r>
    </w:p>
    <w:p w:rsidR="003A7DD7" w:rsidRPr="003A7DD7" w:rsidRDefault="003A7DD7" w:rsidP="003A7DD7">
      <w:pPr>
        <w:shd w:val="clear" w:color="auto" w:fill="F9F9FA"/>
        <w:spacing w:line="240" w:lineRule="auto"/>
        <w:rPr>
          <w:rFonts w:ascii="Arial" w:eastAsia="Times New Roman" w:hAnsi="Arial" w:cs="Arial"/>
          <w:color w:val="919399"/>
          <w:sz w:val="24"/>
          <w:szCs w:val="24"/>
          <w:lang w:eastAsia="ru-RU"/>
        </w:rPr>
      </w:pPr>
      <w:r w:rsidRPr="003A7DD7">
        <w:rPr>
          <w:rFonts w:ascii="Arial" w:eastAsia="Times New Roman" w:hAnsi="Arial" w:cs="Arial"/>
          <w:color w:val="919399"/>
          <w:sz w:val="24"/>
          <w:szCs w:val="24"/>
          <w:lang w:eastAsia="ru-RU"/>
        </w:rPr>
        <w:t>Консультант отдела проектной деятельности и мониторинга национального проекта «Здравоохранение» департамента организационно-контрольной, кадровой и правовой работы министерства здравоохранения Белгородской области</w:t>
      </w:r>
    </w:p>
    <w:p w:rsidR="003A7DD7" w:rsidRPr="003A7DD7" w:rsidRDefault="003A7DD7" w:rsidP="003A7DD7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A7DD7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130C3E24" wp14:editId="57EEB497">
            <wp:extent cx="914400" cy="914400"/>
            <wp:effectExtent l="0" t="0" r="0" b="0"/>
            <wp:docPr id="7" name="Рисунок 7" descr="Войченко Светлана Николае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ойченко Светлана Николаев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DD7" w:rsidRPr="003A7DD7" w:rsidRDefault="003A7DD7" w:rsidP="003A7DD7">
      <w:pPr>
        <w:shd w:val="clear" w:color="auto" w:fill="F9F9FA"/>
        <w:spacing w:after="120" w:line="240" w:lineRule="auto"/>
        <w:outlineLvl w:val="3"/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</w:pPr>
      <w:r w:rsidRPr="003A7DD7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Войченко Светлана Николаевна</w:t>
      </w:r>
    </w:p>
    <w:p w:rsidR="003A7DD7" w:rsidRPr="003A7DD7" w:rsidRDefault="003A7DD7" w:rsidP="003A7DD7">
      <w:pPr>
        <w:shd w:val="clear" w:color="auto" w:fill="F9F9FA"/>
        <w:spacing w:line="240" w:lineRule="auto"/>
        <w:rPr>
          <w:rFonts w:ascii="Arial" w:eastAsia="Times New Roman" w:hAnsi="Arial" w:cs="Arial"/>
          <w:color w:val="919399"/>
          <w:sz w:val="24"/>
          <w:szCs w:val="24"/>
          <w:lang w:eastAsia="ru-RU"/>
        </w:rPr>
      </w:pPr>
      <w:r w:rsidRPr="003A7DD7">
        <w:rPr>
          <w:rFonts w:ascii="Arial" w:eastAsia="Times New Roman" w:hAnsi="Arial" w:cs="Arial"/>
          <w:color w:val="919399"/>
          <w:sz w:val="24"/>
          <w:szCs w:val="24"/>
          <w:lang w:eastAsia="ru-RU"/>
        </w:rPr>
        <w:t>Начальник административного департамента министерства сельского хозяйства и продовольствия Белгородской области</w:t>
      </w:r>
    </w:p>
    <w:p w:rsidR="003A7DD7" w:rsidRPr="003A7DD7" w:rsidRDefault="003A7DD7" w:rsidP="003A7DD7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A7DD7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57B89EA1" wp14:editId="1884988C">
            <wp:extent cx="914400" cy="1219200"/>
            <wp:effectExtent l="0" t="0" r="0" b="0"/>
            <wp:docPr id="8" name="Рисунок 8" descr="Горелова Мария Виктор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орелова Мария Викторовн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DD7" w:rsidRPr="003A7DD7" w:rsidRDefault="003A7DD7" w:rsidP="003A7DD7">
      <w:pPr>
        <w:shd w:val="clear" w:color="auto" w:fill="F9F9FA"/>
        <w:spacing w:after="120" w:line="240" w:lineRule="auto"/>
        <w:outlineLvl w:val="3"/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</w:pPr>
      <w:r w:rsidRPr="003A7DD7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Горелова Мария Викторовна</w:t>
      </w:r>
    </w:p>
    <w:p w:rsidR="003A7DD7" w:rsidRPr="003A7DD7" w:rsidRDefault="003A7DD7" w:rsidP="003A7DD7">
      <w:pPr>
        <w:shd w:val="clear" w:color="auto" w:fill="F9F9FA"/>
        <w:spacing w:line="240" w:lineRule="auto"/>
        <w:rPr>
          <w:rFonts w:ascii="Arial" w:eastAsia="Times New Roman" w:hAnsi="Arial" w:cs="Arial"/>
          <w:color w:val="919399"/>
          <w:sz w:val="24"/>
          <w:szCs w:val="24"/>
          <w:lang w:eastAsia="ru-RU"/>
        </w:rPr>
      </w:pPr>
      <w:r w:rsidRPr="003A7DD7">
        <w:rPr>
          <w:rFonts w:ascii="Arial" w:eastAsia="Times New Roman" w:hAnsi="Arial" w:cs="Arial"/>
          <w:color w:val="919399"/>
          <w:sz w:val="24"/>
          <w:szCs w:val="24"/>
          <w:lang w:eastAsia="ru-RU"/>
        </w:rPr>
        <w:t>начальник отдела контрольно-организационной работы и правового обеспечения департамента по развитию городской среды и организационно-финансовой деятельности министерства жилищно-коммунального хозяйства области</w:t>
      </w:r>
    </w:p>
    <w:p w:rsidR="003A7DD7" w:rsidRPr="003A7DD7" w:rsidRDefault="003A7DD7" w:rsidP="003A7DD7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A7DD7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 wp14:anchorId="60AA5F20" wp14:editId="11A5FAD3">
            <wp:extent cx="914400" cy="609600"/>
            <wp:effectExtent l="0" t="0" r="0" b="0"/>
            <wp:docPr id="9" name="Рисунок 9" descr="Ечина Валентина Иван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Ечина Валентина Ивановн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DD7" w:rsidRPr="003A7DD7" w:rsidRDefault="003A7DD7" w:rsidP="003A7DD7">
      <w:pPr>
        <w:shd w:val="clear" w:color="auto" w:fill="F9F9FA"/>
        <w:spacing w:after="120" w:line="240" w:lineRule="auto"/>
        <w:outlineLvl w:val="3"/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</w:pPr>
      <w:proofErr w:type="spellStart"/>
      <w:r w:rsidRPr="003A7DD7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Ечина</w:t>
      </w:r>
      <w:proofErr w:type="spellEnd"/>
      <w:r w:rsidRPr="003A7DD7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 xml:space="preserve"> Валентина Ивановна</w:t>
      </w:r>
    </w:p>
    <w:p w:rsidR="003A7DD7" w:rsidRPr="003A7DD7" w:rsidRDefault="003A7DD7" w:rsidP="003A7DD7">
      <w:pPr>
        <w:shd w:val="clear" w:color="auto" w:fill="F9F9FA"/>
        <w:spacing w:line="240" w:lineRule="auto"/>
        <w:rPr>
          <w:rFonts w:ascii="Arial" w:eastAsia="Times New Roman" w:hAnsi="Arial" w:cs="Arial"/>
          <w:color w:val="919399"/>
          <w:sz w:val="24"/>
          <w:szCs w:val="24"/>
          <w:lang w:eastAsia="ru-RU"/>
        </w:rPr>
      </w:pPr>
      <w:r w:rsidRPr="003A7DD7">
        <w:rPr>
          <w:rFonts w:ascii="Arial" w:eastAsia="Times New Roman" w:hAnsi="Arial" w:cs="Arial"/>
          <w:color w:val="919399"/>
          <w:sz w:val="24"/>
          <w:szCs w:val="24"/>
          <w:lang w:eastAsia="ru-RU"/>
        </w:rPr>
        <w:t>Заместитель министра области – начальник департамента лесного хозяйства министерства природопользования Белгородской области</w:t>
      </w:r>
    </w:p>
    <w:p w:rsidR="003A7DD7" w:rsidRPr="003A7DD7" w:rsidRDefault="003A7DD7" w:rsidP="003A7DD7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A7DD7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03104A43" wp14:editId="1F28F136">
            <wp:extent cx="914400" cy="1219200"/>
            <wp:effectExtent l="0" t="0" r="0" b="0"/>
            <wp:docPr id="10" name="Рисунок 10" descr="Зыков Николай Владимир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ыков Николай Владимирович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DD7" w:rsidRPr="003A7DD7" w:rsidRDefault="003A7DD7" w:rsidP="003A7DD7">
      <w:pPr>
        <w:shd w:val="clear" w:color="auto" w:fill="F9F9FA"/>
        <w:spacing w:after="120" w:line="240" w:lineRule="auto"/>
        <w:outlineLvl w:val="3"/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</w:pPr>
      <w:r w:rsidRPr="003A7DD7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Зыков Николай Владимирович</w:t>
      </w:r>
    </w:p>
    <w:p w:rsidR="003A7DD7" w:rsidRPr="003A7DD7" w:rsidRDefault="003A7DD7" w:rsidP="003A7DD7">
      <w:pPr>
        <w:shd w:val="clear" w:color="auto" w:fill="F9F9FA"/>
        <w:spacing w:line="240" w:lineRule="auto"/>
        <w:rPr>
          <w:rFonts w:ascii="Arial" w:eastAsia="Times New Roman" w:hAnsi="Arial" w:cs="Arial"/>
          <w:color w:val="919399"/>
          <w:sz w:val="24"/>
          <w:szCs w:val="24"/>
          <w:lang w:eastAsia="ru-RU"/>
        </w:rPr>
      </w:pPr>
      <w:r w:rsidRPr="003A7DD7">
        <w:rPr>
          <w:rFonts w:ascii="Arial" w:eastAsia="Times New Roman" w:hAnsi="Arial" w:cs="Arial"/>
          <w:color w:val="919399"/>
          <w:sz w:val="24"/>
          <w:szCs w:val="24"/>
          <w:lang w:eastAsia="ru-RU"/>
        </w:rPr>
        <w:t>Заместитель министра области – начальник департамента воспроизводства окружающей среды министерства природопользования Белгородской области</w:t>
      </w:r>
    </w:p>
    <w:p w:rsidR="003A7DD7" w:rsidRPr="003A7DD7" w:rsidRDefault="003A7DD7" w:rsidP="003A7DD7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A7DD7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22FD9494" wp14:editId="1742B7E1">
            <wp:extent cx="914400" cy="914400"/>
            <wp:effectExtent l="0" t="0" r="0" b="0"/>
            <wp:docPr id="11" name="Рисунок 11" descr="Куропов Алексей Юрь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уропов Алексей Юрьеви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DD7" w:rsidRPr="003A7DD7" w:rsidRDefault="003A7DD7" w:rsidP="003A7DD7">
      <w:pPr>
        <w:shd w:val="clear" w:color="auto" w:fill="F9F9FA"/>
        <w:spacing w:after="120" w:line="240" w:lineRule="auto"/>
        <w:outlineLvl w:val="3"/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</w:pPr>
      <w:proofErr w:type="spellStart"/>
      <w:r w:rsidRPr="003A7DD7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Куропов</w:t>
      </w:r>
      <w:proofErr w:type="spellEnd"/>
      <w:r w:rsidRPr="003A7DD7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 xml:space="preserve"> Алексей Юрьевич</w:t>
      </w:r>
    </w:p>
    <w:p w:rsidR="003A7DD7" w:rsidRPr="003A7DD7" w:rsidRDefault="003A7DD7" w:rsidP="003A7DD7">
      <w:pPr>
        <w:shd w:val="clear" w:color="auto" w:fill="F9F9FA"/>
        <w:spacing w:line="240" w:lineRule="auto"/>
        <w:rPr>
          <w:rFonts w:ascii="Arial" w:eastAsia="Times New Roman" w:hAnsi="Arial" w:cs="Arial"/>
          <w:color w:val="919399"/>
          <w:sz w:val="24"/>
          <w:szCs w:val="24"/>
          <w:lang w:eastAsia="ru-RU"/>
        </w:rPr>
      </w:pPr>
      <w:r w:rsidRPr="003A7DD7">
        <w:rPr>
          <w:rFonts w:ascii="Arial" w:eastAsia="Times New Roman" w:hAnsi="Arial" w:cs="Arial"/>
          <w:color w:val="919399"/>
          <w:sz w:val="24"/>
          <w:szCs w:val="24"/>
          <w:lang w:eastAsia="ru-RU"/>
        </w:rPr>
        <w:t>Начальник отдела автомобильных перевозок министерства автомобильных дорог и транспорта Белгородской области</w:t>
      </w:r>
    </w:p>
    <w:p w:rsidR="003A7DD7" w:rsidRPr="003A7DD7" w:rsidRDefault="003A7DD7" w:rsidP="003A7DD7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A7DD7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7539B9FF" wp14:editId="19D00B52">
            <wp:extent cx="914400" cy="914400"/>
            <wp:effectExtent l="0" t="0" r="0" b="0"/>
            <wp:docPr id="12" name="Рисунок 12" descr="Маслов Сергей Геннадь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аслов Сергей Геннадьеви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DD7" w:rsidRPr="003A7DD7" w:rsidRDefault="003A7DD7" w:rsidP="003A7DD7">
      <w:pPr>
        <w:shd w:val="clear" w:color="auto" w:fill="F9F9FA"/>
        <w:spacing w:after="120" w:line="240" w:lineRule="auto"/>
        <w:outlineLvl w:val="3"/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</w:pPr>
      <w:r w:rsidRPr="003A7DD7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Маслов Сергей Геннадьевич</w:t>
      </w:r>
    </w:p>
    <w:p w:rsidR="003A7DD7" w:rsidRPr="003A7DD7" w:rsidRDefault="003A7DD7" w:rsidP="003A7DD7">
      <w:pPr>
        <w:shd w:val="clear" w:color="auto" w:fill="F9F9FA"/>
        <w:spacing w:line="240" w:lineRule="auto"/>
        <w:rPr>
          <w:rFonts w:ascii="Arial" w:eastAsia="Times New Roman" w:hAnsi="Arial" w:cs="Arial"/>
          <w:color w:val="919399"/>
          <w:sz w:val="24"/>
          <w:szCs w:val="24"/>
          <w:lang w:eastAsia="ru-RU"/>
        </w:rPr>
      </w:pPr>
      <w:r w:rsidRPr="003A7DD7">
        <w:rPr>
          <w:rFonts w:ascii="Arial" w:eastAsia="Times New Roman" w:hAnsi="Arial" w:cs="Arial"/>
          <w:color w:val="919399"/>
          <w:sz w:val="24"/>
          <w:szCs w:val="24"/>
          <w:lang w:eastAsia="ru-RU"/>
        </w:rPr>
        <w:t>Начальник отдела охраны почв и недропользования департамента воспроизводства окружающей среды министерства природопользования Белгородской области</w:t>
      </w:r>
    </w:p>
    <w:p w:rsidR="003A7DD7" w:rsidRPr="003A7DD7" w:rsidRDefault="003A7DD7" w:rsidP="003A7DD7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A7DD7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 wp14:anchorId="42A16060" wp14:editId="67953DB3">
            <wp:extent cx="914400" cy="914400"/>
            <wp:effectExtent l="0" t="0" r="0" b="0"/>
            <wp:docPr id="13" name="Рисунок 13" descr="Молотова Татьяна Валерье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олотова Татьяна Валерьев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DD7" w:rsidRPr="003A7DD7" w:rsidRDefault="003A7DD7" w:rsidP="003A7DD7">
      <w:pPr>
        <w:shd w:val="clear" w:color="auto" w:fill="F9F9FA"/>
        <w:spacing w:after="120" w:line="240" w:lineRule="auto"/>
        <w:outlineLvl w:val="3"/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</w:pPr>
      <w:r w:rsidRPr="003A7DD7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Молотова Татьяна Валерьевна</w:t>
      </w:r>
    </w:p>
    <w:p w:rsidR="003A7DD7" w:rsidRPr="003A7DD7" w:rsidRDefault="003A7DD7" w:rsidP="003A7DD7">
      <w:pPr>
        <w:shd w:val="clear" w:color="auto" w:fill="F9F9FA"/>
        <w:spacing w:line="240" w:lineRule="auto"/>
        <w:rPr>
          <w:rFonts w:ascii="Arial" w:eastAsia="Times New Roman" w:hAnsi="Arial" w:cs="Arial"/>
          <w:color w:val="919399"/>
          <w:sz w:val="24"/>
          <w:szCs w:val="24"/>
          <w:lang w:eastAsia="ru-RU"/>
        </w:rPr>
      </w:pPr>
      <w:r w:rsidRPr="003A7DD7">
        <w:rPr>
          <w:rFonts w:ascii="Arial" w:eastAsia="Times New Roman" w:hAnsi="Arial" w:cs="Arial"/>
          <w:color w:val="919399"/>
          <w:sz w:val="24"/>
          <w:szCs w:val="24"/>
          <w:lang w:eastAsia="ru-RU"/>
        </w:rPr>
        <w:t>Консультант отдела информационно-аналитической работы и мониторинга министерства социальной защиты населения и труда Белгородской области</w:t>
      </w:r>
    </w:p>
    <w:p w:rsidR="003A7DD7" w:rsidRPr="003A7DD7" w:rsidRDefault="003A7DD7" w:rsidP="003A7DD7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A7DD7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43FB1CB7" wp14:editId="12AABC13">
            <wp:extent cx="914400" cy="1371600"/>
            <wp:effectExtent l="0" t="0" r="0" b="0"/>
            <wp:docPr id="14" name="Рисунок 14" descr="Найман Алёна Сергее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Найман Алёна Сергеевн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DD7" w:rsidRPr="003A7DD7" w:rsidRDefault="003A7DD7" w:rsidP="003A7DD7">
      <w:pPr>
        <w:shd w:val="clear" w:color="auto" w:fill="F9F9FA"/>
        <w:spacing w:after="120" w:line="240" w:lineRule="auto"/>
        <w:outlineLvl w:val="3"/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</w:pPr>
      <w:proofErr w:type="spellStart"/>
      <w:r w:rsidRPr="003A7DD7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Найман</w:t>
      </w:r>
      <w:proofErr w:type="spellEnd"/>
      <w:r w:rsidRPr="003A7DD7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 xml:space="preserve"> Алёна Сергеевна</w:t>
      </w:r>
    </w:p>
    <w:p w:rsidR="003A7DD7" w:rsidRPr="003A7DD7" w:rsidRDefault="003A7DD7" w:rsidP="003A7DD7">
      <w:pPr>
        <w:shd w:val="clear" w:color="auto" w:fill="F9F9FA"/>
        <w:spacing w:line="240" w:lineRule="auto"/>
        <w:rPr>
          <w:rFonts w:ascii="Arial" w:eastAsia="Times New Roman" w:hAnsi="Arial" w:cs="Arial"/>
          <w:color w:val="919399"/>
          <w:sz w:val="24"/>
          <w:szCs w:val="24"/>
          <w:lang w:eastAsia="ru-RU"/>
        </w:rPr>
      </w:pPr>
      <w:r w:rsidRPr="003A7DD7">
        <w:rPr>
          <w:rFonts w:ascii="Arial" w:eastAsia="Times New Roman" w:hAnsi="Arial" w:cs="Arial"/>
          <w:color w:val="919399"/>
          <w:sz w:val="24"/>
          <w:szCs w:val="24"/>
          <w:lang w:eastAsia="ru-RU"/>
        </w:rPr>
        <w:t>Консультант отдела развития добровольческой деятельности министерства по делам молодежи Белгородской области</w:t>
      </w:r>
    </w:p>
    <w:p w:rsidR="003A7DD7" w:rsidRPr="003A7DD7" w:rsidRDefault="003A7DD7" w:rsidP="003A7DD7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A7DD7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13896A28" wp14:editId="04C6AA74">
            <wp:extent cx="914400" cy="1143000"/>
            <wp:effectExtent l="0" t="0" r="0" b="0"/>
            <wp:docPr id="15" name="Рисунок 15" descr="Новикова Наталья Владимир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Новикова Наталья Владимировн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DD7" w:rsidRPr="003A7DD7" w:rsidRDefault="003A7DD7" w:rsidP="003A7DD7">
      <w:pPr>
        <w:shd w:val="clear" w:color="auto" w:fill="F9F9FA"/>
        <w:spacing w:after="120" w:line="240" w:lineRule="auto"/>
        <w:outlineLvl w:val="3"/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</w:pPr>
      <w:r w:rsidRPr="003A7DD7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Новикова Наталья Владимировна</w:t>
      </w:r>
    </w:p>
    <w:p w:rsidR="003A7DD7" w:rsidRPr="003A7DD7" w:rsidRDefault="003A7DD7" w:rsidP="003A7DD7">
      <w:pPr>
        <w:shd w:val="clear" w:color="auto" w:fill="F9F9FA"/>
        <w:spacing w:line="240" w:lineRule="auto"/>
        <w:rPr>
          <w:rFonts w:ascii="Arial" w:eastAsia="Times New Roman" w:hAnsi="Arial" w:cs="Arial"/>
          <w:color w:val="919399"/>
          <w:sz w:val="24"/>
          <w:szCs w:val="24"/>
          <w:lang w:eastAsia="ru-RU"/>
        </w:rPr>
      </w:pPr>
      <w:r w:rsidRPr="003A7DD7">
        <w:rPr>
          <w:rFonts w:ascii="Arial" w:eastAsia="Times New Roman" w:hAnsi="Arial" w:cs="Arial"/>
          <w:color w:val="919399"/>
          <w:sz w:val="24"/>
          <w:szCs w:val="24"/>
          <w:lang w:eastAsia="ru-RU"/>
        </w:rPr>
        <w:t>Консультант отдела реализации культурной политики министерства культуры Белгородской области</w:t>
      </w:r>
    </w:p>
    <w:p w:rsidR="003A7DD7" w:rsidRPr="003A7DD7" w:rsidRDefault="003A7DD7" w:rsidP="003A7DD7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A7DD7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19BA338F" wp14:editId="515E05D9">
            <wp:extent cx="914400" cy="1188720"/>
            <wp:effectExtent l="0" t="0" r="0" b="0"/>
            <wp:docPr id="16" name="Рисунок 16" descr="Топорницкая Наталья Иван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Топорницкая Наталья Ивановн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DD7" w:rsidRPr="003A7DD7" w:rsidRDefault="003A7DD7" w:rsidP="003A7DD7">
      <w:pPr>
        <w:shd w:val="clear" w:color="auto" w:fill="F9F9FA"/>
        <w:spacing w:after="120" w:line="240" w:lineRule="auto"/>
        <w:outlineLvl w:val="3"/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</w:pPr>
      <w:proofErr w:type="spellStart"/>
      <w:r w:rsidRPr="003A7DD7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lastRenderedPageBreak/>
        <w:t>Топорницкая</w:t>
      </w:r>
      <w:proofErr w:type="spellEnd"/>
      <w:r w:rsidRPr="003A7DD7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 xml:space="preserve"> Наталья Ивановна</w:t>
      </w:r>
    </w:p>
    <w:p w:rsidR="003A7DD7" w:rsidRPr="003A7DD7" w:rsidRDefault="003A7DD7" w:rsidP="003A7DD7">
      <w:pPr>
        <w:shd w:val="clear" w:color="auto" w:fill="F9F9FA"/>
        <w:spacing w:line="240" w:lineRule="auto"/>
        <w:rPr>
          <w:rFonts w:ascii="Arial" w:eastAsia="Times New Roman" w:hAnsi="Arial" w:cs="Arial"/>
          <w:color w:val="919399"/>
          <w:sz w:val="24"/>
          <w:szCs w:val="24"/>
          <w:lang w:eastAsia="ru-RU"/>
        </w:rPr>
      </w:pPr>
      <w:r w:rsidRPr="003A7DD7">
        <w:rPr>
          <w:rFonts w:ascii="Arial" w:eastAsia="Times New Roman" w:hAnsi="Arial" w:cs="Arial"/>
          <w:color w:val="919399"/>
          <w:sz w:val="24"/>
          <w:szCs w:val="24"/>
          <w:lang w:eastAsia="ru-RU"/>
        </w:rPr>
        <w:t>Начальник отдела организации деятельности подведомственных учреждений департамента социального обеспечения министерства социальной защиты населения и труда Белгородской области</w:t>
      </w:r>
    </w:p>
    <w:p w:rsidR="003A7DD7" w:rsidRPr="003A7DD7" w:rsidRDefault="003A7DD7" w:rsidP="003A7DD7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A7DD7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1758C32D" wp14:editId="4C3DF55A">
            <wp:extent cx="914400" cy="914400"/>
            <wp:effectExtent l="0" t="0" r="0" b="0"/>
            <wp:docPr id="17" name="Рисунок 17" descr="Траченко Ольга Владимир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Траченко Ольга Владимиров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DD7" w:rsidRPr="003A7DD7" w:rsidRDefault="003A7DD7" w:rsidP="003A7DD7">
      <w:pPr>
        <w:shd w:val="clear" w:color="auto" w:fill="F9F9FA"/>
        <w:spacing w:after="120" w:line="240" w:lineRule="auto"/>
        <w:outlineLvl w:val="3"/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</w:pPr>
      <w:proofErr w:type="spellStart"/>
      <w:r w:rsidRPr="003A7DD7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Траченко</w:t>
      </w:r>
      <w:proofErr w:type="spellEnd"/>
      <w:r w:rsidRPr="003A7DD7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 xml:space="preserve"> Ольга Владимировна</w:t>
      </w:r>
    </w:p>
    <w:p w:rsidR="003A7DD7" w:rsidRPr="003A7DD7" w:rsidRDefault="003A7DD7" w:rsidP="003A7DD7">
      <w:pPr>
        <w:shd w:val="clear" w:color="auto" w:fill="F9F9FA"/>
        <w:spacing w:line="240" w:lineRule="auto"/>
        <w:rPr>
          <w:rFonts w:ascii="Arial" w:eastAsia="Times New Roman" w:hAnsi="Arial" w:cs="Arial"/>
          <w:color w:val="919399"/>
          <w:sz w:val="24"/>
          <w:szCs w:val="24"/>
          <w:lang w:eastAsia="ru-RU"/>
        </w:rPr>
      </w:pPr>
      <w:r w:rsidRPr="003A7DD7">
        <w:rPr>
          <w:rFonts w:ascii="Arial" w:eastAsia="Times New Roman" w:hAnsi="Arial" w:cs="Arial"/>
          <w:color w:val="919399"/>
          <w:sz w:val="24"/>
          <w:szCs w:val="24"/>
          <w:lang w:eastAsia="ru-RU"/>
        </w:rPr>
        <w:t>Консультант отдела организационно-контрольной и аналитической работы административного департамента министерства сельского хозяйства и продовольствия области</w:t>
      </w:r>
    </w:p>
    <w:p w:rsidR="003A7DD7" w:rsidRPr="003A7DD7" w:rsidRDefault="003A7DD7" w:rsidP="003A7DD7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A7DD7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4344611A" wp14:editId="519ED216">
            <wp:extent cx="914400" cy="914400"/>
            <wp:effectExtent l="0" t="0" r="0" b="0"/>
            <wp:docPr id="18" name="Рисунок 18" descr="Уварова Ксения Александр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Уварова Ксения Александровн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DD7" w:rsidRPr="003A7DD7" w:rsidRDefault="003A7DD7" w:rsidP="003A7DD7">
      <w:pPr>
        <w:shd w:val="clear" w:color="auto" w:fill="F9F9FA"/>
        <w:spacing w:after="120" w:line="240" w:lineRule="auto"/>
        <w:outlineLvl w:val="3"/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</w:pPr>
      <w:r w:rsidRPr="003A7DD7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Уварова Ксения Александровна</w:t>
      </w:r>
    </w:p>
    <w:p w:rsidR="003A7DD7" w:rsidRPr="003A7DD7" w:rsidRDefault="003A7DD7" w:rsidP="003A7DD7">
      <w:pPr>
        <w:shd w:val="clear" w:color="auto" w:fill="F9F9FA"/>
        <w:spacing w:line="240" w:lineRule="auto"/>
        <w:rPr>
          <w:rFonts w:ascii="Arial" w:eastAsia="Times New Roman" w:hAnsi="Arial" w:cs="Arial"/>
          <w:color w:val="919399"/>
          <w:sz w:val="24"/>
          <w:szCs w:val="24"/>
          <w:lang w:eastAsia="ru-RU"/>
        </w:rPr>
      </w:pPr>
      <w:r w:rsidRPr="003A7DD7">
        <w:rPr>
          <w:rFonts w:ascii="Arial" w:eastAsia="Times New Roman" w:hAnsi="Arial" w:cs="Arial"/>
          <w:color w:val="919399"/>
          <w:sz w:val="24"/>
          <w:szCs w:val="24"/>
          <w:lang w:eastAsia="ru-RU"/>
        </w:rPr>
        <w:t>Начальник департамента цифровой трансформации министерства цифрового развития области</w:t>
      </w:r>
    </w:p>
    <w:p w:rsidR="003A7DD7" w:rsidRPr="003A7DD7" w:rsidRDefault="003A7DD7" w:rsidP="003A7DD7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A7DD7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314DEE6C" wp14:editId="5EA3CCB0">
            <wp:extent cx="914400" cy="1219200"/>
            <wp:effectExtent l="0" t="0" r="0" b="0"/>
            <wp:docPr id="19" name="Рисунок 19" descr="Чурсина Виктория Николае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Чурсина Виктория Николаевн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DD7" w:rsidRPr="003A7DD7" w:rsidRDefault="003A7DD7" w:rsidP="003A7DD7">
      <w:pPr>
        <w:shd w:val="clear" w:color="auto" w:fill="F9F9FA"/>
        <w:spacing w:after="120" w:line="240" w:lineRule="auto"/>
        <w:outlineLvl w:val="3"/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</w:pPr>
      <w:proofErr w:type="spellStart"/>
      <w:r w:rsidRPr="003A7DD7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Чурсина</w:t>
      </w:r>
      <w:proofErr w:type="spellEnd"/>
      <w:r w:rsidRPr="003A7DD7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 xml:space="preserve"> Виктория Николаевна</w:t>
      </w:r>
    </w:p>
    <w:p w:rsidR="003A7DD7" w:rsidRPr="003A7DD7" w:rsidRDefault="003A7DD7" w:rsidP="003A7DD7">
      <w:pPr>
        <w:shd w:val="clear" w:color="auto" w:fill="F9F9FA"/>
        <w:spacing w:line="240" w:lineRule="auto"/>
        <w:rPr>
          <w:rFonts w:ascii="Arial" w:eastAsia="Times New Roman" w:hAnsi="Arial" w:cs="Arial"/>
          <w:color w:val="919399"/>
          <w:sz w:val="24"/>
          <w:szCs w:val="24"/>
          <w:lang w:eastAsia="ru-RU"/>
        </w:rPr>
      </w:pPr>
      <w:r w:rsidRPr="003A7DD7">
        <w:rPr>
          <w:rFonts w:ascii="Arial" w:eastAsia="Times New Roman" w:hAnsi="Arial" w:cs="Arial"/>
          <w:color w:val="919399"/>
          <w:sz w:val="24"/>
          <w:szCs w:val="24"/>
          <w:lang w:eastAsia="ru-RU"/>
        </w:rPr>
        <w:t xml:space="preserve">Заместитель начальника департамента – начальник отдела проектной деятельности и мониторинга национального проекта «Здравоохранение» департамента организационно-контрольной, кадровой и правовой </w:t>
      </w:r>
      <w:r w:rsidRPr="003A7DD7">
        <w:rPr>
          <w:rFonts w:ascii="Arial" w:eastAsia="Times New Roman" w:hAnsi="Arial" w:cs="Arial"/>
          <w:color w:val="919399"/>
          <w:sz w:val="24"/>
          <w:szCs w:val="24"/>
          <w:lang w:eastAsia="ru-RU"/>
        </w:rPr>
        <w:lastRenderedPageBreak/>
        <w:t>работы министерства здравоохранения Белгородской области</w:t>
      </w:r>
    </w:p>
    <w:p w:rsidR="003A7DD7" w:rsidRPr="003A7DD7" w:rsidRDefault="003A7DD7" w:rsidP="003A7DD7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A7DD7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15C0861F" wp14:editId="62442E85">
            <wp:extent cx="914400" cy="914400"/>
            <wp:effectExtent l="0" t="0" r="0" b="0"/>
            <wp:docPr id="20" name="Рисунок 20" descr="Шейченко Михаил Серге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Шейченко Михаил Сергеевич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DD7" w:rsidRPr="003A7DD7" w:rsidRDefault="003A7DD7" w:rsidP="003A7DD7">
      <w:pPr>
        <w:shd w:val="clear" w:color="auto" w:fill="F9F9FA"/>
        <w:spacing w:after="120" w:line="240" w:lineRule="auto"/>
        <w:outlineLvl w:val="3"/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</w:pPr>
      <w:proofErr w:type="spellStart"/>
      <w:r w:rsidRPr="003A7DD7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Шейченко</w:t>
      </w:r>
      <w:proofErr w:type="spellEnd"/>
      <w:r w:rsidRPr="003A7DD7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 xml:space="preserve"> Михаил Сергеевич</w:t>
      </w:r>
    </w:p>
    <w:p w:rsidR="003A7DD7" w:rsidRPr="003A7DD7" w:rsidRDefault="003A7DD7" w:rsidP="003A7DD7">
      <w:pPr>
        <w:shd w:val="clear" w:color="auto" w:fill="F9F9FA"/>
        <w:spacing w:line="240" w:lineRule="auto"/>
        <w:rPr>
          <w:rFonts w:ascii="Arial" w:eastAsia="Times New Roman" w:hAnsi="Arial" w:cs="Arial"/>
          <w:color w:val="919399"/>
          <w:sz w:val="24"/>
          <w:szCs w:val="24"/>
          <w:lang w:eastAsia="ru-RU"/>
        </w:rPr>
      </w:pPr>
      <w:r w:rsidRPr="003A7DD7">
        <w:rPr>
          <w:rFonts w:ascii="Arial" w:eastAsia="Times New Roman" w:hAnsi="Arial" w:cs="Arial"/>
          <w:color w:val="919399"/>
          <w:sz w:val="24"/>
          <w:szCs w:val="24"/>
          <w:lang w:eastAsia="ru-RU"/>
        </w:rPr>
        <w:t>Исполняющий обязанности ректора областного государственного автономного образовательного учреждения дополнительного профессионального образования «Белгородский институт развития образования»</w:t>
      </w:r>
    </w:p>
    <w:p w:rsidR="00313DD6" w:rsidRDefault="00313DD6">
      <w:bookmarkStart w:id="0" w:name="_GoBack"/>
      <w:bookmarkEnd w:id="0"/>
    </w:p>
    <w:sectPr w:rsidR="00313DD6" w:rsidSect="00A66ED9">
      <w:pgSz w:w="7830" w:h="12020"/>
      <w:pgMar w:top="578" w:right="578" w:bottom="278" w:left="57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D7"/>
    <w:rsid w:val="00313DD6"/>
    <w:rsid w:val="003A7DD7"/>
    <w:rsid w:val="00A6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587D5-D3F5-4591-9722-24FA5B9B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9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0960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7285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402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6998356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750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589089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337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3262236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5097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9160875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00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411625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727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492519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74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9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474452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24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011999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2856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095195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411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054989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512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73338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91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673950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76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0203467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431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391459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2166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868238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8535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615369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907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3496626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1039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683256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869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749665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866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2023-02-14T08:37:00Z</dcterms:created>
  <dcterms:modified xsi:type="dcterms:W3CDTF">2023-02-14T08:38:00Z</dcterms:modified>
</cp:coreProperties>
</file>