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E6546" w14:textId="77777777" w:rsidR="00404505" w:rsidRPr="00404505" w:rsidRDefault="00404505">
      <w:pPr>
        <w:suppressAutoHyphens w:val="0"/>
        <w:spacing w:after="200" w:line="276" w:lineRule="auto"/>
        <w:rPr>
          <w:b/>
          <w:color w:val="FF0000"/>
        </w:rPr>
      </w:pPr>
    </w:p>
    <w:p w14:paraId="0B3FE9A0" w14:textId="77777777" w:rsidR="002C027A" w:rsidRDefault="002C027A" w:rsidP="002C027A">
      <w:pPr>
        <w:rPr>
          <w:b/>
        </w:rPr>
      </w:pPr>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F41D46" w14:paraId="3C6C7F55" w14:textId="77777777" w:rsidTr="00F41D46">
        <w:tc>
          <w:tcPr>
            <w:tcW w:w="3172" w:type="dxa"/>
          </w:tcPr>
          <w:p w14:paraId="2DF265A2" w14:textId="77777777" w:rsidR="00F41D46" w:rsidRPr="002C027A" w:rsidRDefault="00F41D46" w:rsidP="002C027A">
            <w:pPr>
              <w:rPr>
                <w:b/>
              </w:rPr>
            </w:pPr>
            <w:r>
              <w:rPr>
                <w:b/>
              </w:rPr>
              <w:t>Рассмотрено</w:t>
            </w:r>
          </w:p>
          <w:p w14:paraId="4731CEC5" w14:textId="77777777" w:rsidR="00F41D46" w:rsidRDefault="00F41D46" w:rsidP="002C027A"/>
          <w:p w14:paraId="5CD62A04" w14:textId="77777777" w:rsidR="00F41D46" w:rsidRDefault="00F41D46" w:rsidP="002C027A">
            <w:r>
              <w:t xml:space="preserve">На заседании Педагогического совета </w:t>
            </w:r>
          </w:p>
          <w:p w14:paraId="1F16BC1D" w14:textId="77777777" w:rsidR="00F41D46" w:rsidRDefault="00F41D46" w:rsidP="002C027A">
            <w:r>
              <w:t>М</w:t>
            </w:r>
            <w:r w:rsidR="00F66F4A">
              <w:t>Б</w:t>
            </w:r>
            <w:r>
              <w:t>ОУ «</w:t>
            </w:r>
            <w:r w:rsidR="00F66F4A">
              <w:t>Мандровская О</w:t>
            </w:r>
            <w:r>
              <w:t xml:space="preserve">ОШ» </w:t>
            </w:r>
          </w:p>
          <w:p w14:paraId="463B6426" w14:textId="77777777" w:rsidR="00F41D46" w:rsidRDefault="00F41D46" w:rsidP="002C027A">
            <w:r>
              <w:t xml:space="preserve">Валуйского района </w:t>
            </w:r>
          </w:p>
          <w:p w14:paraId="6F7DE7CF" w14:textId="77777777" w:rsidR="00F41D46" w:rsidRDefault="00F41D46" w:rsidP="002C027A">
            <w:r>
              <w:t>Белгородской области</w:t>
            </w:r>
          </w:p>
          <w:p w14:paraId="4C32E084" w14:textId="77777777" w:rsidR="00F41D46" w:rsidRDefault="00F41D46" w:rsidP="002C027A">
            <w:r>
              <w:t>Протокол  № _______</w:t>
            </w:r>
          </w:p>
          <w:p w14:paraId="56DC0C95" w14:textId="77777777" w:rsidR="00F41D46" w:rsidRDefault="00F41D46" w:rsidP="002C027A">
            <w:r>
              <w:t>от «______» __________ 202</w:t>
            </w:r>
            <w:r w:rsidR="00EE56FB">
              <w:t>4</w:t>
            </w:r>
            <w:r>
              <w:t>г.</w:t>
            </w:r>
          </w:p>
          <w:p w14:paraId="52DB87CB" w14:textId="77777777" w:rsidR="00F41D46" w:rsidRDefault="00F41D46" w:rsidP="002C027A">
            <w:pPr>
              <w:rPr>
                <w:b/>
              </w:rPr>
            </w:pPr>
          </w:p>
        </w:tc>
        <w:tc>
          <w:tcPr>
            <w:tcW w:w="2890" w:type="dxa"/>
          </w:tcPr>
          <w:p w14:paraId="4AF56484" w14:textId="77777777" w:rsidR="00F41D46" w:rsidRPr="002C027A" w:rsidRDefault="00F41D46" w:rsidP="003C1039">
            <w:pPr>
              <w:rPr>
                <w:b/>
              </w:rPr>
            </w:pPr>
            <w:r>
              <w:rPr>
                <w:b/>
              </w:rPr>
              <w:t>Рассмотрено</w:t>
            </w:r>
          </w:p>
          <w:p w14:paraId="431DF9C3" w14:textId="77777777" w:rsidR="00F41D46" w:rsidRDefault="00F41D46" w:rsidP="003C1039"/>
          <w:p w14:paraId="70039790" w14:textId="77777777" w:rsidR="00F41D46" w:rsidRDefault="00F41D46" w:rsidP="003C1039">
            <w:r>
              <w:t xml:space="preserve">На заседании Управляющего совета </w:t>
            </w:r>
          </w:p>
          <w:p w14:paraId="54DA5477" w14:textId="77777777" w:rsidR="00F41D46" w:rsidRDefault="00F41D46" w:rsidP="003C1039">
            <w:r>
              <w:t>М</w:t>
            </w:r>
            <w:r w:rsidR="00F66F4A">
              <w:t>БОУ «Мандровская О</w:t>
            </w:r>
            <w:r>
              <w:t xml:space="preserve">ОШ» </w:t>
            </w:r>
          </w:p>
          <w:p w14:paraId="56E73B76" w14:textId="77777777" w:rsidR="00F41D46" w:rsidRDefault="00F41D46" w:rsidP="003C1039">
            <w:r>
              <w:t xml:space="preserve">Валуйского района </w:t>
            </w:r>
          </w:p>
          <w:p w14:paraId="7FE0FCB9" w14:textId="77777777" w:rsidR="00F41D46" w:rsidRDefault="00F41D46" w:rsidP="003C1039">
            <w:r>
              <w:t>Белгородской области</w:t>
            </w:r>
          </w:p>
          <w:p w14:paraId="754C43C2" w14:textId="77777777" w:rsidR="00F41D46" w:rsidRDefault="00F41D46" w:rsidP="003C1039">
            <w:r>
              <w:t>Протокол  № _______</w:t>
            </w:r>
          </w:p>
          <w:p w14:paraId="09D061BD" w14:textId="77777777" w:rsidR="00F41D46" w:rsidRDefault="00F41D46" w:rsidP="003C1039">
            <w:r>
              <w:t>от «______» __________ 202</w:t>
            </w:r>
            <w:r w:rsidR="00EE56FB">
              <w:t>4</w:t>
            </w:r>
            <w:r>
              <w:t>г.</w:t>
            </w:r>
          </w:p>
          <w:p w14:paraId="1A4257AB" w14:textId="77777777" w:rsidR="00F41D46" w:rsidRDefault="00F41D46" w:rsidP="003C1039">
            <w:pPr>
              <w:rPr>
                <w:b/>
              </w:rPr>
            </w:pPr>
          </w:p>
        </w:tc>
        <w:tc>
          <w:tcPr>
            <w:tcW w:w="4962" w:type="dxa"/>
          </w:tcPr>
          <w:p w14:paraId="7E2A03F3" w14:textId="77777777" w:rsidR="00F41D46" w:rsidRPr="002C027A" w:rsidRDefault="00F41D46" w:rsidP="002C027A">
            <w:pPr>
              <w:rPr>
                <w:b/>
              </w:rPr>
            </w:pPr>
            <w:r w:rsidRPr="002C027A">
              <w:rPr>
                <w:b/>
              </w:rPr>
              <w:t xml:space="preserve">Утверждено </w:t>
            </w:r>
          </w:p>
          <w:p w14:paraId="2CE67066" w14:textId="77777777" w:rsidR="00F41D46" w:rsidRDefault="00F41D46" w:rsidP="002C027A">
            <w:r>
              <w:t>Директор М</w:t>
            </w:r>
            <w:r w:rsidR="00F66F4A">
              <w:t>Б</w:t>
            </w:r>
            <w:r>
              <w:t>ОУ «</w:t>
            </w:r>
            <w:r w:rsidR="00F66F4A">
              <w:t>Мандровская О</w:t>
            </w:r>
            <w:r>
              <w:t xml:space="preserve">ОШ» </w:t>
            </w:r>
          </w:p>
          <w:p w14:paraId="1F72BAEB" w14:textId="77777777" w:rsidR="00F41D46" w:rsidRDefault="00F41D46" w:rsidP="002C027A">
            <w:r>
              <w:t xml:space="preserve">Валуйского района </w:t>
            </w:r>
          </w:p>
          <w:p w14:paraId="0F799640" w14:textId="77777777" w:rsidR="00F41D46" w:rsidRDefault="00F41D46" w:rsidP="002C027A">
            <w:r>
              <w:t>Белгородской области</w:t>
            </w:r>
          </w:p>
          <w:p w14:paraId="4685D6AA" w14:textId="77777777" w:rsidR="00F41D46" w:rsidRDefault="00F41D46" w:rsidP="002C027A">
            <w:r>
              <w:t xml:space="preserve">_________________ </w:t>
            </w:r>
            <w:r w:rsidR="00F66F4A">
              <w:t>Н.А.Аладьина</w:t>
            </w:r>
          </w:p>
          <w:p w14:paraId="17890131" w14:textId="77777777" w:rsidR="00F41D46" w:rsidRDefault="00F41D46" w:rsidP="002C027A">
            <w:r>
              <w:t>Приказ   № _______</w:t>
            </w:r>
          </w:p>
          <w:p w14:paraId="7DFF6893" w14:textId="77777777" w:rsidR="00F41D46" w:rsidRDefault="00F41D46" w:rsidP="002C027A">
            <w:r>
              <w:t>от «______» ______________ 202</w:t>
            </w:r>
            <w:r w:rsidR="00EE56FB">
              <w:t>4</w:t>
            </w:r>
            <w:r>
              <w:t>г.</w:t>
            </w:r>
          </w:p>
          <w:p w14:paraId="4A5BBCF2" w14:textId="77777777" w:rsidR="00F41D46" w:rsidRDefault="00F41D46" w:rsidP="002C027A">
            <w:pPr>
              <w:rPr>
                <w:b/>
              </w:rPr>
            </w:pPr>
          </w:p>
        </w:tc>
      </w:tr>
    </w:tbl>
    <w:p w14:paraId="295DBD8A" w14:textId="77777777" w:rsidR="002C027A" w:rsidRDefault="002C027A" w:rsidP="002C027A"/>
    <w:p w14:paraId="0C3D32EC" w14:textId="77777777" w:rsidR="007920C8" w:rsidRDefault="007920C8" w:rsidP="00C9270A">
      <w:pPr>
        <w:jc w:val="center"/>
        <w:rPr>
          <w:b/>
          <w:sz w:val="28"/>
        </w:rPr>
      </w:pPr>
    </w:p>
    <w:p w14:paraId="22D74EC5" w14:textId="77777777" w:rsidR="007920C8" w:rsidRDefault="007920C8" w:rsidP="00C9270A">
      <w:pPr>
        <w:jc w:val="center"/>
        <w:rPr>
          <w:b/>
          <w:sz w:val="28"/>
        </w:rPr>
      </w:pPr>
    </w:p>
    <w:p w14:paraId="38F59689" w14:textId="77777777" w:rsidR="007920C8" w:rsidRDefault="007920C8" w:rsidP="00C9270A">
      <w:pPr>
        <w:jc w:val="center"/>
        <w:rPr>
          <w:b/>
          <w:sz w:val="28"/>
        </w:rPr>
      </w:pPr>
    </w:p>
    <w:p w14:paraId="409CDDBC" w14:textId="77777777" w:rsidR="007920C8" w:rsidRDefault="007920C8" w:rsidP="00C9270A">
      <w:pPr>
        <w:jc w:val="center"/>
        <w:rPr>
          <w:b/>
          <w:sz w:val="28"/>
        </w:rPr>
      </w:pPr>
    </w:p>
    <w:p w14:paraId="5CF35893" w14:textId="77777777" w:rsidR="007920C8" w:rsidRDefault="007920C8" w:rsidP="00C9270A">
      <w:pPr>
        <w:jc w:val="center"/>
        <w:rPr>
          <w:b/>
          <w:sz w:val="28"/>
        </w:rPr>
      </w:pPr>
    </w:p>
    <w:p w14:paraId="7E99F317" w14:textId="77777777" w:rsidR="007920C8" w:rsidRDefault="007920C8" w:rsidP="00C9270A">
      <w:pPr>
        <w:jc w:val="center"/>
        <w:rPr>
          <w:b/>
          <w:sz w:val="28"/>
        </w:rPr>
      </w:pPr>
    </w:p>
    <w:p w14:paraId="730FA493" w14:textId="77777777" w:rsidR="007920C8" w:rsidRDefault="007920C8" w:rsidP="00C9270A">
      <w:pPr>
        <w:jc w:val="center"/>
        <w:rPr>
          <w:b/>
          <w:sz w:val="28"/>
        </w:rPr>
      </w:pPr>
    </w:p>
    <w:p w14:paraId="3A2998E8" w14:textId="77777777" w:rsidR="007920C8" w:rsidRPr="007920C8" w:rsidRDefault="007920C8" w:rsidP="00C9270A">
      <w:pPr>
        <w:jc w:val="center"/>
        <w:rPr>
          <w:b/>
          <w:sz w:val="32"/>
        </w:rPr>
      </w:pPr>
    </w:p>
    <w:p w14:paraId="68DBDFB5" w14:textId="77777777"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14:paraId="56222461" w14:textId="77777777" w:rsidR="007920C8" w:rsidRDefault="00E40589" w:rsidP="007920C8">
      <w:pPr>
        <w:jc w:val="center"/>
        <w:rPr>
          <w:b/>
          <w:sz w:val="28"/>
        </w:rPr>
      </w:pPr>
      <w:r>
        <w:rPr>
          <w:b/>
          <w:sz w:val="28"/>
        </w:rPr>
        <w:t>муниципального</w:t>
      </w:r>
      <w:r w:rsidR="00F66F4A">
        <w:rPr>
          <w:b/>
          <w:sz w:val="28"/>
        </w:rPr>
        <w:t xml:space="preserve"> бюджетного</w:t>
      </w:r>
      <w:r>
        <w:rPr>
          <w:b/>
          <w:sz w:val="28"/>
        </w:rPr>
        <w:t xml:space="preserve"> общеобразовательного учреждения</w:t>
      </w:r>
    </w:p>
    <w:p w14:paraId="76DA8037" w14:textId="77777777" w:rsidR="007920C8" w:rsidRDefault="00E40589" w:rsidP="00E40589">
      <w:pPr>
        <w:jc w:val="center"/>
        <w:rPr>
          <w:b/>
          <w:sz w:val="28"/>
        </w:rPr>
      </w:pPr>
      <w:r>
        <w:rPr>
          <w:b/>
          <w:sz w:val="28"/>
        </w:rPr>
        <w:t>«</w:t>
      </w:r>
      <w:r w:rsidR="00F66F4A">
        <w:rPr>
          <w:b/>
          <w:sz w:val="28"/>
        </w:rPr>
        <w:t>Мандровская</w:t>
      </w:r>
      <w:r>
        <w:rPr>
          <w:b/>
          <w:sz w:val="28"/>
        </w:rPr>
        <w:t xml:space="preserve">  </w:t>
      </w:r>
      <w:r w:rsidR="00F66F4A">
        <w:rPr>
          <w:b/>
          <w:sz w:val="28"/>
        </w:rPr>
        <w:t>основная</w:t>
      </w:r>
      <w:r>
        <w:rPr>
          <w:b/>
          <w:sz w:val="28"/>
        </w:rPr>
        <w:t xml:space="preserve"> общеобразовательная школа»</w:t>
      </w:r>
    </w:p>
    <w:p w14:paraId="3775BC29" w14:textId="77777777" w:rsidR="007920C8" w:rsidRDefault="00E40589" w:rsidP="00E40589">
      <w:pPr>
        <w:jc w:val="center"/>
        <w:rPr>
          <w:b/>
          <w:sz w:val="28"/>
        </w:rPr>
      </w:pPr>
      <w:r>
        <w:rPr>
          <w:b/>
          <w:sz w:val="28"/>
        </w:rPr>
        <w:t xml:space="preserve"> Валуйского района  Белгородской области</w:t>
      </w:r>
    </w:p>
    <w:p w14:paraId="03BF350C" w14:textId="1CE00E88" w:rsidR="007920C8" w:rsidRDefault="00E40589" w:rsidP="00C9270A">
      <w:pPr>
        <w:jc w:val="center"/>
        <w:rPr>
          <w:b/>
          <w:sz w:val="28"/>
        </w:rPr>
      </w:pPr>
      <w:r>
        <w:rPr>
          <w:b/>
          <w:sz w:val="28"/>
        </w:rPr>
        <w:t xml:space="preserve">в </w:t>
      </w:r>
      <w:r w:rsidR="00EE56FB">
        <w:rPr>
          <w:b/>
          <w:sz w:val="28"/>
        </w:rPr>
        <w:t>4 классе</w:t>
      </w:r>
    </w:p>
    <w:p w14:paraId="3D335BEA" w14:textId="77777777" w:rsidR="007920C8" w:rsidRDefault="007920C8" w:rsidP="00C9270A">
      <w:pPr>
        <w:jc w:val="center"/>
        <w:rPr>
          <w:b/>
          <w:sz w:val="28"/>
        </w:rPr>
      </w:pPr>
    </w:p>
    <w:p w14:paraId="7659F08E" w14:textId="77777777" w:rsidR="007920C8" w:rsidRDefault="007920C8" w:rsidP="00C9270A">
      <w:pPr>
        <w:jc w:val="center"/>
        <w:rPr>
          <w:b/>
          <w:sz w:val="28"/>
        </w:rPr>
      </w:pPr>
      <w:r>
        <w:rPr>
          <w:b/>
          <w:sz w:val="28"/>
        </w:rPr>
        <w:t>на 20</w:t>
      </w:r>
      <w:r w:rsidR="00863B0C">
        <w:rPr>
          <w:b/>
          <w:sz w:val="28"/>
        </w:rPr>
        <w:t>2</w:t>
      </w:r>
      <w:r w:rsidR="00EE56FB">
        <w:rPr>
          <w:b/>
          <w:sz w:val="28"/>
        </w:rPr>
        <w:t>4</w:t>
      </w:r>
      <w:r>
        <w:rPr>
          <w:b/>
          <w:sz w:val="28"/>
        </w:rPr>
        <w:t xml:space="preserve"> – 20</w:t>
      </w:r>
      <w:r w:rsidR="00863B0C">
        <w:rPr>
          <w:b/>
          <w:sz w:val="28"/>
        </w:rPr>
        <w:t>2</w:t>
      </w:r>
      <w:r w:rsidR="00EE56FB">
        <w:rPr>
          <w:b/>
          <w:sz w:val="28"/>
        </w:rPr>
        <w:t>5</w:t>
      </w:r>
      <w:r w:rsidR="00047B08">
        <w:rPr>
          <w:b/>
          <w:sz w:val="28"/>
        </w:rPr>
        <w:t xml:space="preserve"> </w:t>
      </w:r>
      <w:r>
        <w:rPr>
          <w:b/>
          <w:sz w:val="28"/>
        </w:rPr>
        <w:t>учебный год</w:t>
      </w:r>
    </w:p>
    <w:p w14:paraId="736E5B8A" w14:textId="77777777" w:rsidR="007920C8" w:rsidRDefault="007920C8" w:rsidP="00C9270A">
      <w:pPr>
        <w:jc w:val="center"/>
        <w:rPr>
          <w:b/>
          <w:sz w:val="28"/>
        </w:rPr>
      </w:pPr>
    </w:p>
    <w:p w14:paraId="6BBAA2F5" w14:textId="77777777" w:rsidR="007920C8" w:rsidRDefault="007920C8" w:rsidP="00C9270A">
      <w:pPr>
        <w:jc w:val="center"/>
        <w:rPr>
          <w:b/>
          <w:sz w:val="28"/>
        </w:rPr>
      </w:pPr>
    </w:p>
    <w:p w14:paraId="720A8B82" w14:textId="77777777" w:rsidR="007920C8" w:rsidRDefault="007920C8" w:rsidP="00C9270A">
      <w:pPr>
        <w:jc w:val="center"/>
        <w:rPr>
          <w:b/>
          <w:sz w:val="28"/>
        </w:rPr>
      </w:pPr>
    </w:p>
    <w:p w14:paraId="1996F9D5" w14:textId="77777777" w:rsidR="007920C8" w:rsidRDefault="007920C8" w:rsidP="00C9270A">
      <w:pPr>
        <w:jc w:val="center"/>
        <w:rPr>
          <w:b/>
          <w:sz w:val="28"/>
        </w:rPr>
      </w:pPr>
    </w:p>
    <w:p w14:paraId="4FFB20BE" w14:textId="77777777" w:rsidR="007920C8" w:rsidRDefault="007920C8" w:rsidP="00C9270A">
      <w:pPr>
        <w:jc w:val="center"/>
        <w:rPr>
          <w:b/>
          <w:sz w:val="28"/>
        </w:rPr>
      </w:pPr>
    </w:p>
    <w:p w14:paraId="7023F3FC" w14:textId="77777777" w:rsidR="007920C8" w:rsidRDefault="007920C8" w:rsidP="00C9270A">
      <w:pPr>
        <w:jc w:val="center"/>
        <w:rPr>
          <w:b/>
          <w:sz w:val="28"/>
        </w:rPr>
      </w:pPr>
    </w:p>
    <w:p w14:paraId="2E53F805" w14:textId="77777777" w:rsidR="007920C8" w:rsidRDefault="007920C8" w:rsidP="00C9270A">
      <w:pPr>
        <w:jc w:val="center"/>
        <w:rPr>
          <w:b/>
          <w:sz w:val="28"/>
        </w:rPr>
      </w:pPr>
    </w:p>
    <w:p w14:paraId="665E99D4" w14:textId="77777777" w:rsidR="00404505" w:rsidRDefault="00E40589">
      <w:pPr>
        <w:suppressAutoHyphens w:val="0"/>
        <w:spacing w:after="200" w:line="276" w:lineRule="auto"/>
        <w:rPr>
          <w:b/>
          <w:sz w:val="28"/>
        </w:rPr>
      </w:pPr>
      <w:r>
        <w:rPr>
          <w:b/>
          <w:sz w:val="28"/>
        </w:rPr>
        <w:br w:type="page"/>
      </w:r>
    </w:p>
    <w:p w14:paraId="564034D4" w14:textId="77777777" w:rsidR="00404505" w:rsidRDefault="00404505">
      <w:pPr>
        <w:suppressAutoHyphens w:val="0"/>
        <w:spacing w:after="200" w:line="276" w:lineRule="auto"/>
        <w:rPr>
          <w:b/>
          <w:sz w:val="28"/>
        </w:rPr>
      </w:pPr>
    </w:p>
    <w:p w14:paraId="7837888C" w14:textId="77777777" w:rsidR="00792821" w:rsidRPr="006E4505" w:rsidRDefault="00792821" w:rsidP="00C9270A">
      <w:pPr>
        <w:jc w:val="center"/>
        <w:rPr>
          <w:b/>
          <w:sz w:val="28"/>
        </w:rPr>
      </w:pPr>
      <w:r w:rsidRPr="006E4505">
        <w:rPr>
          <w:b/>
          <w:sz w:val="28"/>
        </w:rPr>
        <w:t>ПОЯСНИТЕЛЬНАЯ ЗАПИСКА</w:t>
      </w:r>
    </w:p>
    <w:p w14:paraId="057E5368" w14:textId="77777777" w:rsidR="006E4505" w:rsidRDefault="00153D89" w:rsidP="006E4505">
      <w:pPr>
        <w:jc w:val="center"/>
        <w:rPr>
          <w:b/>
          <w:sz w:val="28"/>
        </w:rPr>
      </w:pPr>
      <w:r w:rsidRPr="006E4505">
        <w:rPr>
          <w:b/>
          <w:sz w:val="28"/>
        </w:rPr>
        <w:t>к У</w:t>
      </w:r>
      <w:r w:rsidR="00792821" w:rsidRPr="006E4505">
        <w:rPr>
          <w:b/>
          <w:sz w:val="28"/>
        </w:rPr>
        <w:t>чебному плану</w:t>
      </w:r>
    </w:p>
    <w:p w14:paraId="5A5269A9" w14:textId="77777777" w:rsidR="00E40589" w:rsidRDefault="00E40589" w:rsidP="00E40589">
      <w:pPr>
        <w:jc w:val="center"/>
        <w:rPr>
          <w:b/>
          <w:sz w:val="28"/>
        </w:rPr>
      </w:pPr>
      <w:r>
        <w:rPr>
          <w:b/>
          <w:sz w:val="28"/>
        </w:rPr>
        <w:t xml:space="preserve">муниципального </w:t>
      </w:r>
      <w:r w:rsidR="00F66F4A">
        <w:rPr>
          <w:b/>
          <w:sz w:val="28"/>
        </w:rPr>
        <w:t xml:space="preserve">бюджетного </w:t>
      </w:r>
      <w:r>
        <w:rPr>
          <w:b/>
          <w:sz w:val="28"/>
        </w:rPr>
        <w:t>общеобразовательного учреждения</w:t>
      </w:r>
    </w:p>
    <w:p w14:paraId="26AC7108" w14:textId="77777777" w:rsidR="00E40589" w:rsidRDefault="00E40589" w:rsidP="00E40589">
      <w:pPr>
        <w:jc w:val="center"/>
        <w:rPr>
          <w:b/>
          <w:sz w:val="28"/>
        </w:rPr>
      </w:pPr>
      <w:r>
        <w:rPr>
          <w:b/>
          <w:sz w:val="28"/>
        </w:rPr>
        <w:t>«</w:t>
      </w:r>
      <w:r w:rsidR="00F66F4A">
        <w:rPr>
          <w:b/>
          <w:sz w:val="28"/>
        </w:rPr>
        <w:t>Мандровская</w:t>
      </w:r>
      <w:r>
        <w:rPr>
          <w:b/>
          <w:sz w:val="28"/>
        </w:rPr>
        <w:t xml:space="preserve"> </w:t>
      </w:r>
      <w:r w:rsidR="00F66F4A">
        <w:rPr>
          <w:b/>
          <w:sz w:val="28"/>
        </w:rPr>
        <w:t>основная</w:t>
      </w:r>
      <w:r>
        <w:rPr>
          <w:b/>
          <w:sz w:val="28"/>
        </w:rPr>
        <w:t xml:space="preserve"> общеобразовательная школа»</w:t>
      </w:r>
    </w:p>
    <w:p w14:paraId="40790451" w14:textId="77777777" w:rsidR="00E40589" w:rsidRDefault="00E40589" w:rsidP="00E40589">
      <w:pPr>
        <w:jc w:val="center"/>
        <w:rPr>
          <w:b/>
          <w:sz w:val="28"/>
        </w:rPr>
      </w:pPr>
      <w:r>
        <w:rPr>
          <w:b/>
          <w:sz w:val="28"/>
        </w:rPr>
        <w:t xml:space="preserve"> Валуйского района  Белгородской области</w:t>
      </w:r>
    </w:p>
    <w:p w14:paraId="7DA76B0B" w14:textId="77777777" w:rsidR="00E40589" w:rsidRDefault="00E40589" w:rsidP="00E40589">
      <w:pPr>
        <w:jc w:val="center"/>
        <w:rPr>
          <w:b/>
          <w:sz w:val="28"/>
        </w:rPr>
      </w:pPr>
      <w:r>
        <w:rPr>
          <w:b/>
          <w:sz w:val="28"/>
        </w:rPr>
        <w:t>по реализаци</w:t>
      </w:r>
      <w:r w:rsidR="003C1039">
        <w:rPr>
          <w:b/>
          <w:sz w:val="28"/>
        </w:rPr>
        <w:t>и</w:t>
      </w:r>
    </w:p>
    <w:p w14:paraId="1AC27A1D" w14:textId="77777777" w:rsidR="00E40589" w:rsidRDefault="00E40589" w:rsidP="00E40589">
      <w:pPr>
        <w:jc w:val="center"/>
        <w:rPr>
          <w:b/>
          <w:sz w:val="28"/>
        </w:rPr>
      </w:pPr>
      <w:r>
        <w:rPr>
          <w:b/>
          <w:sz w:val="28"/>
        </w:rPr>
        <w:t xml:space="preserve"> федерального государственного образовательного стандарта</w:t>
      </w:r>
    </w:p>
    <w:p w14:paraId="31D35A6A" w14:textId="77C4CE4C" w:rsidR="00E40589" w:rsidRDefault="00E40589" w:rsidP="00E40589">
      <w:pPr>
        <w:jc w:val="center"/>
        <w:rPr>
          <w:b/>
          <w:sz w:val="28"/>
        </w:rPr>
      </w:pPr>
      <w:r>
        <w:rPr>
          <w:b/>
          <w:sz w:val="28"/>
        </w:rPr>
        <w:t xml:space="preserve">начального общего образования в </w:t>
      </w:r>
      <w:r w:rsidR="006E1D1E">
        <w:rPr>
          <w:b/>
          <w:sz w:val="28"/>
        </w:rPr>
        <w:t xml:space="preserve">1 - </w:t>
      </w:r>
      <w:r w:rsidR="00EE56FB">
        <w:rPr>
          <w:b/>
          <w:sz w:val="28"/>
        </w:rPr>
        <w:t>4 класс</w:t>
      </w:r>
      <w:r w:rsidR="006E1D1E">
        <w:rPr>
          <w:b/>
          <w:sz w:val="28"/>
        </w:rPr>
        <w:t>ах</w:t>
      </w:r>
    </w:p>
    <w:p w14:paraId="144070F9" w14:textId="77777777" w:rsidR="00E40589" w:rsidRDefault="00E40589" w:rsidP="00E40589">
      <w:pPr>
        <w:jc w:val="center"/>
        <w:rPr>
          <w:b/>
          <w:sz w:val="28"/>
        </w:rPr>
      </w:pPr>
      <w:r>
        <w:rPr>
          <w:b/>
          <w:sz w:val="28"/>
        </w:rPr>
        <w:t>(ФГОС НОО)</w:t>
      </w:r>
    </w:p>
    <w:p w14:paraId="073AB97B" w14:textId="77777777" w:rsidR="00E40589" w:rsidRDefault="00E40589" w:rsidP="00E40589">
      <w:pPr>
        <w:jc w:val="center"/>
        <w:rPr>
          <w:b/>
          <w:sz w:val="28"/>
        </w:rPr>
      </w:pPr>
    </w:p>
    <w:p w14:paraId="72EA5FEC" w14:textId="77777777" w:rsidR="00E40589" w:rsidRDefault="00E40589" w:rsidP="00E40589">
      <w:pPr>
        <w:jc w:val="center"/>
        <w:rPr>
          <w:b/>
          <w:sz w:val="28"/>
        </w:rPr>
      </w:pPr>
      <w:r>
        <w:rPr>
          <w:b/>
          <w:sz w:val="28"/>
        </w:rPr>
        <w:t>на 202</w:t>
      </w:r>
      <w:r w:rsidR="00EE56FB">
        <w:rPr>
          <w:b/>
          <w:sz w:val="28"/>
        </w:rPr>
        <w:t>4</w:t>
      </w:r>
      <w:r>
        <w:rPr>
          <w:b/>
          <w:sz w:val="28"/>
        </w:rPr>
        <w:t xml:space="preserve"> – 202</w:t>
      </w:r>
      <w:r w:rsidR="00EE56FB">
        <w:rPr>
          <w:b/>
          <w:sz w:val="28"/>
        </w:rPr>
        <w:t>5</w:t>
      </w:r>
      <w:r>
        <w:rPr>
          <w:b/>
          <w:sz w:val="28"/>
        </w:rPr>
        <w:t xml:space="preserve"> учебный год</w:t>
      </w:r>
    </w:p>
    <w:p w14:paraId="65E72CAF" w14:textId="77777777" w:rsidR="006E1D1E" w:rsidRDefault="006E1D1E" w:rsidP="00E40589">
      <w:pPr>
        <w:jc w:val="center"/>
        <w:rPr>
          <w:b/>
          <w:sz w:val="28"/>
        </w:rPr>
      </w:pPr>
    </w:p>
    <w:p w14:paraId="19B07FF1" w14:textId="000615BF"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Pr>
          <w:rStyle w:val="markedcontent"/>
          <w:rFonts w:asciiTheme="majorBidi" w:hAnsiTheme="majorBidi" w:cstheme="majorBidi"/>
          <w:sz w:val="28"/>
          <w:szCs w:val="28"/>
        </w:rPr>
        <w:t xml:space="preserve"> муниципального бюджетного общеобразовательного учреждения</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Мандровская основная</w:t>
      </w:r>
      <w:r w:rsidRPr="00BA255F">
        <w:rPr>
          <w:rStyle w:val="markedcontent"/>
          <w:rFonts w:asciiTheme="majorBidi" w:hAnsiTheme="majorBidi" w:cstheme="majorBidi"/>
          <w:sz w:val="28"/>
          <w:szCs w:val="28"/>
        </w:rPr>
        <w:t xml:space="preserve"> общеобразовательная школа» Валуйского района Белгородской области</w:t>
      </w:r>
      <w:r w:rsidRPr="006E1004">
        <w:rPr>
          <w:rStyle w:val="markedcontent"/>
          <w:rFonts w:asciiTheme="majorBidi" w:hAnsiTheme="majorBidi" w:cstheme="majorBidi"/>
          <w:sz w:val="28"/>
          <w:szCs w:val="28"/>
        </w:rPr>
        <w:t>(далее - учебный план) для 1-4 классов, реализующих</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соответствующую ФГОС НОО (приказ Министерства просве</w:t>
      </w:r>
      <w:r>
        <w:rPr>
          <w:rStyle w:val="markedcontent"/>
          <w:rFonts w:asciiTheme="majorBidi" w:hAnsiTheme="majorBidi" w:cstheme="majorBidi"/>
          <w:sz w:val="28"/>
          <w:szCs w:val="28"/>
        </w:rPr>
        <w:t xml:space="preserve">щения Российской Федерации от 06.10.2009 № 373 </w:t>
      </w:r>
      <w:r w:rsidRPr="006E1004">
        <w:rPr>
          <w:rStyle w:val="markedcontent"/>
          <w:rFonts w:asciiTheme="majorBidi" w:hAnsiTheme="majorBidi" w:cstheme="majorBidi"/>
          <w:sz w:val="28"/>
          <w:szCs w:val="28"/>
        </w:rPr>
        <w:t xml:space="preserve"> «Об утверждении </w:t>
      </w:r>
      <w:r>
        <w:rPr>
          <w:rStyle w:val="markedcontent"/>
          <w:rFonts w:asciiTheme="majorBidi" w:hAnsiTheme="majorBidi" w:cstheme="majorBidi"/>
          <w:sz w:val="28"/>
          <w:szCs w:val="28"/>
        </w:rPr>
        <w:t xml:space="preserve">и введении в действие </w:t>
      </w:r>
      <w:r w:rsidRPr="006E1004">
        <w:rPr>
          <w:rStyle w:val="markedcontent"/>
          <w:rFonts w:asciiTheme="majorBidi" w:hAnsiTheme="majorBidi" w:cstheme="majorBidi"/>
          <w:sz w:val="28"/>
          <w:szCs w:val="28"/>
        </w:rPr>
        <w:t>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328FE25"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муниципально</w:t>
      </w:r>
      <w:r>
        <w:rPr>
          <w:rStyle w:val="markedcontent"/>
          <w:rFonts w:asciiTheme="majorBidi" w:hAnsiTheme="majorBidi" w:cstheme="majorBidi"/>
          <w:sz w:val="28"/>
          <w:szCs w:val="28"/>
        </w:rPr>
        <w:t>го бюджетного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Мандровская основная</w:t>
      </w:r>
      <w:r w:rsidRPr="00BA255F">
        <w:rPr>
          <w:rStyle w:val="markedcontent"/>
          <w:rFonts w:asciiTheme="majorBidi" w:hAnsiTheme="majorBidi" w:cstheme="majorBidi"/>
          <w:sz w:val="28"/>
          <w:szCs w:val="28"/>
        </w:rPr>
        <w:t xml:space="preserve"> общеобразовательная школа» Валуйского района Белгородской области</w:t>
      </w:r>
      <w:r w:rsidRPr="006E1004">
        <w:rPr>
          <w:rStyle w:val="markedcontent"/>
          <w:rFonts w:asciiTheme="majorBidi" w:hAnsiTheme="majorBidi" w:cstheme="majorBidi"/>
          <w:sz w:val="28"/>
          <w:szCs w:val="28"/>
        </w:rPr>
        <w:t>, разработанной в соответствии с ФГОС начального</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14:paraId="76AA90C1" w14:textId="77777777" w:rsidR="006E1D1E" w:rsidRPr="006E1004" w:rsidRDefault="006E1D1E" w:rsidP="006E1D1E">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Мандровская</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основная</w:t>
      </w:r>
      <w:r w:rsidRPr="00BA255F">
        <w:rPr>
          <w:rStyle w:val="markedcontent"/>
          <w:rFonts w:asciiTheme="majorBidi" w:hAnsiTheme="majorBidi" w:cstheme="majorBidi"/>
          <w:sz w:val="28"/>
          <w:szCs w:val="28"/>
        </w:rPr>
        <w:t xml:space="preserve"> общеобразовательная школа» Валуйского района Белгородской области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Pr>
          <w:rStyle w:val="markedcontent"/>
          <w:rFonts w:asciiTheme="majorBidi" w:hAnsiTheme="majorBidi" w:cstheme="majorBidi"/>
          <w:sz w:val="28"/>
          <w:szCs w:val="28"/>
        </w:rPr>
        <w:t xml:space="preserve"> </w:t>
      </w:r>
      <w:r>
        <w:rPr>
          <w:rFonts w:asciiTheme="majorBidi" w:hAnsiTheme="majorBidi" w:cstheme="majorBidi"/>
          <w:sz w:val="28"/>
          <w:szCs w:val="28"/>
        </w:rPr>
        <w:t>02</w:t>
      </w:r>
      <w:r w:rsidRPr="00BA255F">
        <w:rPr>
          <w:rFonts w:asciiTheme="majorBidi" w:hAnsiTheme="majorBidi" w:cstheme="majorBidi"/>
          <w:sz w:val="28"/>
          <w:szCs w:val="28"/>
        </w:rPr>
        <w:t>.09.202</w:t>
      </w:r>
      <w:r>
        <w:rPr>
          <w:rFonts w:asciiTheme="majorBidi" w:hAnsiTheme="majorBidi" w:cstheme="majorBidi"/>
          <w:sz w:val="28"/>
          <w:szCs w:val="28"/>
        </w:rPr>
        <w:t xml:space="preserve">4 </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24.05.2025</w:t>
      </w:r>
      <w:r w:rsidRPr="006E1004">
        <w:rPr>
          <w:rFonts w:asciiTheme="majorBidi" w:hAnsiTheme="majorBidi" w:cstheme="majorBidi"/>
          <w:sz w:val="28"/>
          <w:szCs w:val="28"/>
        </w:rPr>
        <w:t xml:space="preserve">. </w:t>
      </w:r>
    </w:p>
    <w:p w14:paraId="0880289D"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37A2C31C"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23 часа.</w:t>
      </w:r>
    </w:p>
    <w:p w14:paraId="7A23EC39"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F2A4BDB" w14:textId="77777777" w:rsidR="006E1D1E" w:rsidRPr="006E1004" w:rsidRDefault="006E1D1E" w:rsidP="006E1D1E">
      <w:pPr>
        <w:pStyle w:val="aa"/>
        <w:numPr>
          <w:ilvl w:val="0"/>
          <w:numId w:val="2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24ACE1DC" w14:textId="77777777" w:rsidR="006E1D1E" w:rsidRPr="006E1004" w:rsidRDefault="006E1D1E" w:rsidP="006E1D1E">
      <w:pPr>
        <w:pStyle w:val="aa"/>
        <w:numPr>
          <w:ilvl w:val="0"/>
          <w:numId w:val="2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для обучающихся 2-4 классов - не более 5 уроков.</w:t>
      </w:r>
    </w:p>
    <w:p w14:paraId="17616B79"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0F64BD6D" w14:textId="77777777" w:rsidR="006E1D1E" w:rsidRDefault="006E1D1E" w:rsidP="006E1D1E">
      <w:pPr>
        <w:spacing w:line="276" w:lineRule="auto"/>
        <w:ind w:firstLine="567"/>
        <w:jc w:val="both"/>
        <w:rPr>
          <w:rStyle w:val="markedcontent"/>
          <w:rFonts w:asciiTheme="majorBidi" w:hAnsiTheme="majorBidi" w:cstheme="majorBidi"/>
          <w:sz w:val="28"/>
          <w:szCs w:val="28"/>
        </w:rPr>
      </w:pPr>
    </w:p>
    <w:p w14:paraId="26C3C87B" w14:textId="77777777" w:rsidR="006E1D1E" w:rsidRDefault="006E1D1E" w:rsidP="006E1D1E">
      <w:pPr>
        <w:spacing w:line="276" w:lineRule="auto"/>
        <w:ind w:firstLine="567"/>
        <w:jc w:val="both"/>
        <w:rPr>
          <w:rStyle w:val="markedcontent"/>
          <w:rFonts w:asciiTheme="majorBidi" w:hAnsiTheme="majorBidi" w:cstheme="majorBidi"/>
          <w:sz w:val="28"/>
          <w:szCs w:val="28"/>
        </w:rPr>
      </w:pPr>
    </w:p>
    <w:p w14:paraId="3FEECDE8"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14:paraId="475E121A"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7EE93A98" w14:textId="77777777" w:rsidR="006E1D1E" w:rsidRPr="006E1004" w:rsidRDefault="006E1D1E" w:rsidP="006E1D1E">
      <w:pPr>
        <w:pStyle w:val="aa"/>
        <w:numPr>
          <w:ilvl w:val="0"/>
          <w:numId w:val="23"/>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5479E08A" w14:textId="77777777" w:rsidR="006E1D1E" w:rsidRPr="006E1004" w:rsidRDefault="006E1D1E" w:rsidP="006E1D1E">
      <w:pPr>
        <w:pStyle w:val="aa"/>
        <w:numPr>
          <w:ilvl w:val="0"/>
          <w:numId w:val="23"/>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62A7E9C5" w14:textId="77777777" w:rsidR="006E1D1E" w:rsidRDefault="006E1D1E" w:rsidP="006E1D1E">
      <w:pPr>
        <w:pStyle w:val="aa"/>
        <w:numPr>
          <w:ilvl w:val="0"/>
          <w:numId w:val="23"/>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5EC00A06"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Реализация образовательных программ учебных предметов с учетом «ступенчатого режима» должна осуществляться в соответствии с учебным планом, которым предусмотрена реализация образовательных программ учебного плана, расписанием уроков на 1 четверть текущего учебного года, предусматривающего проведение уроков по всем учебным предметам в следующем количестве:</w:t>
      </w:r>
    </w:p>
    <w:p w14:paraId="084D71C2"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Русский язык – 27 часов;</w:t>
      </w:r>
    </w:p>
    <w:p w14:paraId="1E11D055"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Литературное чтение – 27часов;</w:t>
      </w:r>
    </w:p>
    <w:p w14:paraId="2C7210D7"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Математика – 24 часа;</w:t>
      </w:r>
    </w:p>
    <w:p w14:paraId="2EFCD848"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Окружающий мир – 12 часов;</w:t>
      </w:r>
    </w:p>
    <w:p w14:paraId="35020345"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Изобразительное искусство – 6 часов;</w:t>
      </w:r>
    </w:p>
    <w:p w14:paraId="294441FD"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Музыка – 6 часов;</w:t>
      </w:r>
    </w:p>
    <w:p w14:paraId="3AA44B2C" w14:textId="77777777" w:rsidR="006E1D1E" w:rsidRDefault="006E1D1E"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Труд (технология) – 6 часов;</w:t>
      </w:r>
    </w:p>
    <w:p w14:paraId="4BE49CAB" w14:textId="0F7D245D" w:rsidR="006E1D1E" w:rsidRPr="00CC450F" w:rsidRDefault="00CC450F" w:rsidP="006E1D1E">
      <w:pPr>
        <w:spacing w:line="276" w:lineRule="auto"/>
        <w:ind w:left="92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Физическая культура – 15</w:t>
      </w:r>
      <w:bookmarkStart w:id="0" w:name="_GoBack"/>
      <w:bookmarkEnd w:id="0"/>
      <w:r w:rsidR="006E1D1E" w:rsidRPr="00CC450F">
        <w:rPr>
          <w:rStyle w:val="markedcontent"/>
          <w:rFonts w:asciiTheme="majorBidi" w:hAnsiTheme="majorBidi" w:cstheme="majorBidi"/>
          <w:sz w:val="28"/>
          <w:szCs w:val="28"/>
        </w:rPr>
        <w:t xml:space="preserve"> часов.</w:t>
      </w:r>
    </w:p>
    <w:p w14:paraId="1C5B231E" w14:textId="77777777" w:rsidR="006E1D1E" w:rsidRPr="006E1004" w:rsidRDefault="006E1D1E" w:rsidP="006E1D1E">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w:t>
      </w:r>
      <w:r w:rsidRPr="006E1004">
        <w:rPr>
          <w:rStyle w:val="markedcontent"/>
          <w:rFonts w:asciiTheme="majorBidi" w:hAnsiTheme="majorBidi" w:cstheme="majorBidi"/>
          <w:sz w:val="28"/>
          <w:szCs w:val="28"/>
        </w:rPr>
        <w:lastRenderedPageBreak/>
        <w:t>предусмотрены дополнительные недельные каникулы в середине третьей четверти</w:t>
      </w:r>
      <w:r>
        <w:rPr>
          <w:rStyle w:val="markedcontent"/>
          <w:rFonts w:asciiTheme="majorBidi" w:hAnsiTheme="majorBidi" w:cstheme="majorBidi"/>
          <w:sz w:val="28"/>
          <w:szCs w:val="28"/>
        </w:rPr>
        <w:t xml:space="preserve"> с </w:t>
      </w:r>
      <w:r>
        <w:rPr>
          <w:color w:val="000000"/>
          <w:sz w:val="28"/>
          <w:szCs w:val="28"/>
        </w:rPr>
        <w:t>10 по 18 февраля 2025</w:t>
      </w:r>
      <w:r w:rsidRPr="000334CC">
        <w:rPr>
          <w:color w:val="000000"/>
          <w:sz w:val="28"/>
          <w:szCs w:val="28"/>
        </w:rPr>
        <w:t xml:space="preserve"> года</w:t>
      </w:r>
      <w:r w:rsidRPr="006E1004">
        <w:rPr>
          <w:rStyle w:val="markedcontent"/>
          <w:rFonts w:asciiTheme="majorBidi" w:hAnsiTheme="majorBidi" w:cstheme="majorBidi"/>
          <w:sz w:val="28"/>
          <w:szCs w:val="28"/>
        </w:rPr>
        <w:t>.</w:t>
      </w:r>
    </w:p>
    <w:p w14:paraId="6F5EE4F3"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2682412E"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E0B41C6"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40E72E62" w14:textId="77777777" w:rsidR="006E1D1E" w:rsidRPr="00363D93"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Мандровская</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основная</w:t>
      </w:r>
      <w:r w:rsidRPr="00BA255F">
        <w:rPr>
          <w:rStyle w:val="markedcontent"/>
          <w:rFonts w:asciiTheme="majorBidi" w:hAnsiTheme="majorBidi" w:cstheme="majorBidi"/>
          <w:sz w:val="28"/>
          <w:szCs w:val="28"/>
        </w:rPr>
        <w:t xml:space="preserve"> общеобразовательная школа» Валуйского района Белгородской области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14:paraId="7FEB3D57" w14:textId="77777777" w:rsidR="006E1D1E" w:rsidRDefault="006E1D1E" w:rsidP="006E1D1E">
      <w:pPr>
        <w:jc w:val="both"/>
        <w:rPr>
          <w:rStyle w:val="markedcontent"/>
          <w:rFonts w:asciiTheme="majorBidi" w:hAnsiTheme="majorBidi" w:cstheme="majorBidi"/>
          <w:sz w:val="28"/>
          <w:szCs w:val="28"/>
        </w:rPr>
      </w:pPr>
      <w:r>
        <w:rPr>
          <w:rStyle w:val="markedcontent"/>
          <w:sz w:val="28"/>
          <w:szCs w:val="28"/>
        </w:rPr>
        <w:t xml:space="preserve">       </w:t>
      </w: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7E9D2757" w14:textId="77777777" w:rsidR="006E1D1E" w:rsidRPr="00A51735" w:rsidRDefault="006E1D1E" w:rsidP="006E1D1E">
      <w:pPr>
        <w:ind w:firstLine="851"/>
        <w:jc w:val="both"/>
        <w:rPr>
          <w:rFonts w:asciiTheme="majorBidi" w:hAnsiTheme="majorBidi" w:cstheme="majorBidi"/>
          <w:sz w:val="28"/>
          <w:szCs w:val="28"/>
        </w:rPr>
      </w:pPr>
      <w:r w:rsidRPr="00A51735">
        <w:rPr>
          <w:rFonts w:asciiTheme="majorBidi" w:hAnsiTheme="majorBidi" w:cstheme="majorBidi"/>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 здоровье сберегающие, развивающие.</w:t>
      </w:r>
    </w:p>
    <w:p w14:paraId="6DFB34CE" w14:textId="77777777" w:rsidR="006E1D1E" w:rsidRPr="00BA255F" w:rsidRDefault="006E1D1E" w:rsidP="006E1D1E">
      <w:pPr>
        <w:jc w:val="both"/>
        <w:rPr>
          <w:rStyle w:val="markedcontent"/>
          <w:rFonts w:asciiTheme="majorBidi" w:hAnsiTheme="majorBidi" w:cstheme="majorBidi"/>
          <w:sz w:val="28"/>
          <w:szCs w:val="28"/>
        </w:rPr>
      </w:pPr>
      <w:r w:rsidRPr="00A51735">
        <w:rPr>
          <w:rFonts w:asciiTheme="majorBidi" w:hAnsiTheme="majorBidi" w:cstheme="majorBidi"/>
          <w:sz w:val="28"/>
          <w:szCs w:val="28"/>
        </w:rPr>
        <w:t>Из</w:t>
      </w:r>
      <w:r>
        <w:rPr>
          <w:rFonts w:asciiTheme="majorBidi" w:hAnsiTheme="majorBidi" w:cstheme="majorBidi"/>
          <w:sz w:val="28"/>
          <w:szCs w:val="28"/>
        </w:rPr>
        <w:t xml:space="preserve"> </w:t>
      </w:r>
      <w:r w:rsidRPr="00A51735">
        <w:rPr>
          <w:rFonts w:asciiTheme="majorBidi" w:hAnsiTheme="majorBidi" w:cstheme="majorBidi"/>
          <w:sz w:val="28"/>
          <w:szCs w:val="28"/>
        </w:rPr>
        <w:t>части формируемой участниками образовательных  отношений</w:t>
      </w:r>
      <w:r>
        <w:rPr>
          <w:rFonts w:asciiTheme="majorBidi" w:hAnsiTheme="majorBidi" w:cstheme="majorBidi"/>
          <w:sz w:val="28"/>
          <w:szCs w:val="28"/>
        </w:rPr>
        <w:t xml:space="preserve"> </w:t>
      </w:r>
      <w:r w:rsidRPr="00A51735">
        <w:rPr>
          <w:rFonts w:asciiTheme="majorBidi" w:hAnsiTheme="majorBidi" w:cstheme="majorBidi"/>
          <w:sz w:val="28"/>
          <w:szCs w:val="28"/>
        </w:rPr>
        <w:t>по заявлению родителей (законных представителей) 1 час</w:t>
      </w:r>
      <w:r>
        <w:rPr>
          <w:rFonts w:asciiTheme="majorBidi" w:hAnsiTheme="majorBidi" w:cstheme="majorBidi"/>
          <w:sz w:val="28"/>
          <w:szCs w:val="28"/>
        </w:rPr>
        <w:t xml:space="preserve"> отведен на учебный предмет «Физическая культура»</w:t>
      </w:r>
    </w:p>
    <w:p w14:paraId="5925BAF2" w14:textId="77777777" w:rsidR="006E1D1E" w:rsidRPr="00BA255F"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не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14:paraId="1781B659"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обучающимися части содержания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14:paraId="663D4567"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w:t>
      </w:r>
      <w:r>
        <w:rPr>
          <w:rStyle w:val="markedcontent"/>
          <w:rFonts w:asciiTheme="majorBidi" w:hAnsiTheme="majorBidi" w:cstheme="majorBidi"/>
          <w:sz w:val="28"/>
          <w:szCs w:val="28"/>
        </w:rPr>
        <w:t xml:space="preserve"> плана оцениваются по четвертям</w:t>
      </w:r>
      <w:r w:rsidRPr="006E1004">
        <w:rPr>
          <w:rStyle w:val="markedcontent"/>
          <w:rFonts w:asciiTheme="majorBidi" w:hAnsiTheme="majorBidi" w:cstheme="majorBidi"/>
          <w:sz w:val="28"/>
          <w:szCs w:val="28"/>
        </w:rPr>
        <w:t xml:space="preserve">. </w:t>
      </w:r>
    </w:p>
    <w:p w14:paraId="579C6EC9" w14:textId="77777777" w:rsidR="006E1D1E" w:rsidRDefault="006E1D1E" w:rsidP="006E1D1E">
      <w:pPr>
        <w:ind w:firstLine="709"/>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Итоговая работа в 4 классе выполняется по всем предметам учебного плана в апреле – мае текущего учебного года (в рамках 4 четверти) и является обязательной для выполнения всеми обучающимися. </w:t>
      </w:r>
    </w:p>
    <w:p w14:paraId="27530437" w14:textId="77777777" w:rsidR="006E1D1E" w:rsidRDefault="006E1D1E" w:rsidP="006E1D1E">
      <w:pPr>
        <w:ind w:firstLine="709"/>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Итоговая оценка определяется как среднее арифметическое накопленных оценок за промежуточную аттестацию (четвертных оценок) и не может быть выставлена при невыполнении обучающимся итоговой работы.</w:t>
      </w:r>
    </w:p>
    <w:p w14:paraId="36D57ABD" w14:textId="77777777" w:rsidR="006E1D1E" w:rsidRPr="00363D93" w:rsidRDefault="006E1D1E" w:rsidP="006E1D1E">
      <w:pPr>
        <w:ind w:firstLine="709"/>
        <w:contextualSpacing/>
        <w:jc w:val="both"/>
        <w:rPr>
          <w:rFonts w:asciiTheme="majorBidi" w:hAnsiTheme="majorBidi" w:cstheme="majorBidi"/>
          <w:sz w:val="28"/>
          <w:szCs w:val="28"/>
        </w:rPr>
      </w:pPr>
      <w:r>
        <w:rPr>
          <w:rStyle w:val="markedcontent"/>
          <w:rFonts w:asciiTheme="majorBidi" w:hAnsiTheme="majorBidi" w:cstheme="majorBidi"/>
          <w:sz w:val="28"/>
          <w:szCs w:val="28"/>
        </w:rPr>
        <w:t>Итоговая работа может проводиться в форме диктанта, контрольной работы, тестирования, индивидуальной творческой работы, защиты исследовательской работы (проекта), урока-концерта, сдачи контрольных нормативов (физическая культура) и т.д.</w:t>
      </w:r>
    </w:p>
    <w:p w14:paraId="36D26673"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 критериальной основе, в форме письменных заключений учителя, по итогам проверки самостоятельных работ.</w:t>
      </w:r>
    </w:p>
    <w:p w14:paraId="40B10FB0" w14:textId="77777777" w:rsidR="006E1D1E" w:rsidRPr="006E1004" w:rsidRDefault="006E1D1E" w:rsidP="006E1D1E">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Нормативный срок освоения ООП НОО составляет 4 года.</w:t>
      </w:r>
    </w:p>
    <w:p w14:paraId="63B39878" w14:textId="77777777" w:rsidR="006E1D1E" w:rsidRDefault="006E1D1E" w:rsidP="006E1D1E">
      <w:pPr>
        <w:rPr>
          <w:rStyle w:val="markedcontent"/>
          <w:rFonts w:asciiTheme="majorBidi" w:hAnsiTheme="majorBidi" w:cstheme="majorBidi"/>
          <w:sz w:val="28"/>
          <w:szCs w:val="28"/>
        </w:rPr>
      </w:pPr>
    </w:p>
    <w:p w14:paraId="7BED2302" w14:textId="77777777" w:rsidR="006E1D1E" w:rsidRDefault="006E1D1E" w:rsidP="006E1D1E">
      <w:pPr>
        <w:ind w:firstLine="567"/>
        <w:jc w:val="both"/>
        <w:rPr>
          <w:rStyle w:val="markedcontent"/>
          <w:rFonts w:asciiTheme="majorBidi" w:hAnsiTheme="majorBidi" w:cstheme="majorBidi"/>
          <w:sz w:val="28"/>
          <w:szCs w:val="28"/>
        </w:rPr>
        <w:sectPr w:rsidR="006E1D1E" w:rsidSect="00AF4E05">
          <w:pgSz w:w="11906" w:h="16838"/>
          <w:pgMar w:top="426" w:right="850" w:bottom="1134" w:left="1134" w:header="708" w:footer="708" w:gutter="0"/>
          <w:cols w:space="708"/>
          <w:docGrid w:linePitch="360"/>
        </w:sectPr>
      </w:pPr>
    </w:p>
    <w:p w14:paraId="086B4FE4" w14:textId="77777777" w:rsidR="00F7401B" w:rsidRPr="001369E3" w:rsidRDefault="00792821" w:rsidP="00792821">
      <w:pPr>
        <w:jc w:val="center"/>
        <w:outlineLvl w:val="0"/>
        <w:rPr>
          <w:b/>
          <w:bCs/>
        </w:rPr>
      </w:pPr>
      <w:r w:rsidRPr="001369E3">
        <w:rPr>
          <w:b/>
          <w:bCs/>
        </w:rPr>
        <w:lastRenderedPageBreak/>
        <w:br w:type="page"/>
      </w:r>
    </w:p>
    <w:p w14:paraId="17E498A6" w14:textId="77777777" w:rsidR="00F7401B" w:rsidRPr="001369E3" w:rsidRDefault="00F7401B" w:rsidP="00792821">
      <w:pPr>
        <w:jc w:val="center"/>
        <w:outlineLvl w:val="0"/>
        <w:rPr>
          <w:b/>
          <w:bCs/>
        </w:rPr>
      </w:pPr>
    </w:p>
    <w:p w14:paraId="37C0E256" w14:textId="77777777" w:rsidR="00FD3CA4" w:rsidRPr="00423BD1" w:rsidRDefault="00FD3CA4" w:rsidP="00FD3CA4">
      <w:pPr>
        <w:jc w:val="center"/>
        <w:rPr>
          <w:b/>
        </w:rPr>
      </w:pPr>
      <w:r w:rsidRPr="00423BD1">
        <w:rPr>
          <w:b/>
        </w:rPr>
        <w:t>Недельный учебный план</w:t>
      </w:r>
    </w:p>
    <w:p w14:paraId="7DB7C266" w14:textId="77777777" w:rsidR="00FD3CA4" w:rsidRPr="00423BD1" w:rsidRDefault="00FD3CA4" w:rsidP="00FD3CA4">
      <w:pPr>
        <w:jc w:val="center"/>
        <w:rPr>
          <w:b/>
        </w:rPr>
      </w:pPr>
      <w:r w:rsidRPr="00423BD1">
        <w:rPr>
          <w:b/>
        </w:rPr>
        <w:t xml:space="preserve">МБОУ «Мандровская ООШ» </w:t>
      </w:r>
    </w:p>
    <w:p w14:paraId="0DA9B600" w14:textId="77777777" w:rsidR="00FD3CA4" w:rsidRPr="00423BD1" w:rsidRDefault="00FD3CA4" w:rsidP="00FD3CA4">
      <w:pPr>
        <w:jc w:val="center"/>
        <w:rPr>
          <w:b/>
        </w:rPr>
      </w:pPr>
      <w:r w:rsidRPr="00423BD1">
        <w:rPr>
          <w:b/>
        </w:rPr>
        <w:t>Валуйского района Белгородской области</w:t>
      </w:r>
    </w:p>
    <w:p w14:paraId="42B7C3B0" w14:textId="77777777" w:rsidR="00FD3CA4" w:rsidRPr="00423BD1" w:rsidRDefault="00FD3CA4" w:rsidP="00FD3CA4">
      <w:pPr>
        <w:tabs>
          <w:tab w:val="left" w:pos="4500"/>
          <w:tab w:val="left" w:pos="9180"/>
          <w:tab w:val="left" w:pos="9360"/>
        </w:tabs>
        <w:jc w:val="center"/>
        <w:rPr>
          <w:b/>
          <w:i/>
        </w:rPr>
      </w:pPr>
      <w:r w:rsidRPr="00423BD1">
        <w:rPr>
          <w:b/>
          <w:i/>
        </w:rPr>
        <w:t>НАЧАЛЬНОЕ ОБЩЕЕ ОБРАЗОВАНИЕ (ФГОС НОО) (1-4 классы)</w:t>
      </w:r>
    </w:p>
    <w:p w14:paraId="1EDB1ECA" w14:textId="77777777" w:rsidR="00FD3CA4" w:rsidRPr="00423BD1" w:rsidRDefault="00EE56FB" w:rsidP="00FD3CA4">
      <w:pPr>
        <w:jc w:val="center"/>
        <w:rPr>
          <w:b/>
        </w:rPr>
      </w:pPr>
      <w:r>
        <w:rPr>
          <w:b/>
        </w:rPr>
        <w:t>на 2024-2025</w:t>
      </w:r>
      <w:r w:rsidR="00FD3CA4" w:rsidRPr="00423BD1">
        <w:rPr>
          <w:b/>
        </w:rPr>
        <w:t xml:space="preserve"> учебный год</w:t>
      </w:r>
    </w:p>
    <w:p w14:paraId="5738FBC8" w14:textId="77777777" w:rsidR="00FD3CA4" w:rsidRDefault="00FD3CA4" w:rsidP="00FD3CA4">
      <w:pPr>
        <w:jc w:val="center"/>
      </w:pPr>
    </w:p>
    <w:p w14:paraId="401FFDAD" w14:textId="77777777" w:rsidR="00FD3CA4" w:rsidRPr="00423BD1" w:rsidRDefault="00FD3CA4" w:rsidP="00FD3CA4">
      <w:pPr>
        <w:jc w:val="center"/>
      </w:pPr>
      <w:r w:rsidRPr="00423BD1">
        <w:t>УМК:   1-4 классы – «Школа России», научный руководитель А. А. Плешаков</w:t>
      </w:r>
    </w:p>
    <w:p w14:paraId="26539D68" w14:textId="77777777" w:rsidR="00FD3CA4" w:rsidRPr="00423BD1" w:rsidRDefault="00FD3CA4" w:rsidP="00FD3CA4">
      <w:r>
        <w:t xml:space="preserve">                </w:t>
      </w:r>
    </w:p>
    <w:p w14:paraId="70CA642A" w14:textId="77777777" w:rsidR="00FD3CA4" w:rsidRDefault="00FD3CA4" w:rsidP="00FD3CA4">
      <w:pPr>
        <w:jc w:val="center"/>
        <w:rPr>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65"/>
        <w:gridCol w:w="1153"/>
        <w:gridCol w:w="1026"/>
        <w:gridCol w:w="1026"/>
        <w:gridCol w:w="1027"/>
        <w:gridCol w:w="1495"/>
      </w:tblGrid>
      <w:tr w:rsidR="00FD3CA4" w:rsidRPr="004734CF" w14:paraId="637179C4" w14:textId="77777777" w:rsidTr="00F71C94">
        <w:trPr>
          <w:trHeight w:val="486"/>
        </w:trPr>
        <w:tc>
          <w:tcPr>
            <w:tcW w:w="2022" w:type="dxa"/>
            <w:vMerge w:val="restart"/>
          </w:tcPr>
          <w:p w14:paraId="1F7180BE" w14:textId="77777777" w:rsidR="00FD3CA4" w:rsidRPr="00AF6F9E" w:rsidRDefault="00FD3CA4" w:rsidP="00F71C94">
            <w:pPr>
              <w:jc w:val="center"/>
              <w:rPr>
                <w:b/>
                <w:bCs/>
              </w:rPr>
            </w:pPr>
            <w:r w:rsidRPr="00AF6F9E">
              <w:rPr>
                <w:b/>
                <w:bCs/>
              </w:rPr>
              <w:t>Предметные области</w:t>
            </w:r>
          </w:p>
        </w:tc>
        <w:tc>
          <w:tcPr>
            <w:tcW w:w="2565" w:type="dxa"/>
            <w:vMerge w:val="restart"/>
          </w:tcPr>
          <w:p w14:paraId="6064B8A3" w14:textId="77777777" w:rsidR="00FD3CA4" w:rsidRPr="00AF6F9E" w:rsidRDefault="00FD3CA4" w:rsidP="00F71C94">
            <w:pPr>
              <w:jc w:val="center"/>
              <w:rPr>
                <w:b/>
                <w:bCs/>
              </w:rPr>
            </w:pPr>
            <w:r w:rsidRPr="00AF6F9E">
              <w:rPr>
                <w:b/>
                <w:bCs/>
              </w:rPr>
              <w:t>Учебные предметы/классы</w:t>
            </w:r>
          </w:p>
        </w:tc>
        <w:tc>
          <w:tcPr>
            <w:tcW w:w="1153" w:type="dxa"/>
            <w:shd w:val="clear" w:color="auto" w:fill="C6D9F1"/>
          </w:tcPr>
          <w:p w14:paraId="130C2739" w14:textId="77777777" w:rsidR="00FD3CA4" w:rsidRPr="00AF6F9E" w:rsidRDefault="00FD3CA4" w:rsidP="00F71C94">
            <w:pPr>
              <w:jc w:val="center"/>
              <w:rPr>
                <w:b/>
                <w:bCs/>
              </w:rPr>
            </w:pPr>
            <w:r w:rsidRPr="00AF6F9E">
              <w:rPr>
                <w:b/>
                <w:bCs/>
              </w:rPr>
              <w:t>1 класс</w:t>
            </w:r>
          </w:p>
        </w:tc>
        <w:tc>
          <w:tcPr>
            <w:tcW w:w="1026" w:type="dxa"/>
            <w:shd w:val="clear" w:color="auto" w:fill="C6D9F1"/>
          </w:tcPr>
          <w:p w14:paraId="54497FA9" w14:textId="77777777" w:rsidR="00FD3CA4" w:rsidRPr="00AF6F9E" w:rsidRDefault="00FD3CA4" w:rsidP="00F71C94">
            <w:pPr>
              <w:jc w:val="center"/>
              <w:rPr>
                <w:b/>
                <w:bCs/>
              </w:rPr>
            </w:pPr>
            <w:r w:rsidRPr="00AF6F9E">
              <w:rPr>
                <w:b/>
                <w:bCs/>
              </w:rPr>
              <w:t>2 класс</w:t>
            </w:r>
          </w:p>
        </w:tc>
        <w:tc>
          <w:tcPr>
            <w:tcW w:w="1026" w:type="dxa"/>
            <w:shd w:val="clear" w:color="auto" w:fill="C6D9F1"/>
          </w:tcPr>
          <w:p w14:paraId="22B35AF3" w14:textId="77777777" w:rsidR="00FD3CA4" w:rsidRPr="00AF6F9E" w:rsidRDefault="00FD3CA4" w:rsidP="00F71C94">
            <w:pPr>
              <w:jc w:val="center"/>
              <w:rPr>
                <w:b/>
                <w:bCs/>
              </w:rPr>
            </w:pPr>
            <w:r w:rsidRPr="00AF6F9E">
              <w:rPr>
                <w:b/>
                <w:bCs/>
              </w:rPr>
              <w:t>3 класс</w:t>
            </w:r>
          </w:p>
        </w:tc>
        <w:tc>
          <w:tcPr>
            <w:tcW w:w="1027" w:type="dxa"/>
            <w:shd w:val="clear" w:color="auto" w:fill="C6D9F1"/>
          </w:tcPr>
          <w:p w14:paraId="55B4ECF9" w14:textId="77777777" w:rsidR="00FD3CA4" w:rsidRPr="00AF6F9E" w:rsidRDefault="00FD3CA4" w:rsidP="00F71C94">
            <w:pPr>
              <w:jc w:val="center"/>
              <w:rPr>
                <w:b/>
                <w:bCs/>
              </w:rPr>
            </w:pPr>
            <w:r w:rsidRPr="00AF6F9E">
              <w:rPr>
                <w:b/>
                <w:bCs/>
              </w:rPr>
              <w:t>4 класс</w:t>
            </w:r>
          </w:p>
        </w:tc>
        <w:tc>
          <w:tcPr>
            <w:tcW w:w="1495" w:type="dxa"/>
            <w:shd w:val="clear" w:color="auto" w:fill="C6D9F1"/>
          </w:tcPr>
          <w:p w14:paraId="18F3FE5A" w14:textId="77777777" w:rsidR="00FD3CA4" w:rsidRPr="00AF6F9E" w:rsidRDefault="00FD3CA4" w:rsidP="00F71C94">
            <w:pPr>
              <w:jc w:val="center"/>
              <w:rPr>
                <w:b/>
                <w:bCs/>
              </w:rPr>
            </w:pPr>
            <w:r>
              <w:rPr>
                <w:b/>
                <w:bCs/>
              </w:rPr>
              <w:t>Всего</w:t>
            </w:r>
          </w:p>
        </w:tc>
      </w:tr>
      <w:tr w:rsidR="00FD3CA4" w:rsidRPr="004734CF" w14:paraId="3029DE55" w14:textId="77777777" w:rsidTr="00F71C94">
        <w:trPr>
          <w:trHeight w:val="486"/>
        </w:trPr>
        <w:tc>
          <w:tcPr>
            <w:tcW w:w="2022" w:type="dxa"/>
            <w:vMerge/>
          </w:tcPr>
          <w:p w14:paraId="13594174" w14:textId="77777777" w:rsidR="00FD3CA4" w:rsidRPr="00AF6F9E" w:rsidRDefault="00FD3CA4" w:rsidP="00F71C94">
            <w:pPr>
              <w:jc w:val="center"/>
              <w:rPr>
                <w:b/>
                <w:bCs/>
              </w:rPr>
            </w:pPr>
          </w:p>
        </w:tc>
        <w:tc>
          <w:tcPr>
            <w:tcW w:w="2565" w:type="dxa"/>
            <w:vMerge/>
          </w:tcPr>
          <w:p w14:paraId="6230AC2C" w14:textId="77777777" w:rsidR="00FD3CA4" w:rsidRPr="00AF6F9E" w:rsidRDefault="00FD3CA4" w:rsidP="00F71C94">
            <w:pPr>
              <w:jc w:val="center"/>
              <w:rPr>
                <w:b/>
                <w:bCs/>
              </w:rPr>
            </w:pPr>
          </w:p>
        </w:tc>
        <w:tc>
          <w:tcPr>
            <w:tcW w:w="5727" w:type="dxa"/>
            <w:gridSpan w:val="5"/>
            <w:shd w:val="clear" w:color="auto" w:fill="C6D9F1"/>
          </w:tcPr>
          <w:p w14:paraId="0049F432" w14:textId="77777777" w:rsidR="00FD3CA4" w:rsidRDefault="00FD3CA4" w:rsidP="00F71C94">
            <w:pPr>
              <w:jc w:val="center"/>
              <w:rPr>
                <w:b/>
                <w:bCs/>
              </w:rPr>
            </w:pPr>
            <w:r>
              <w:rPr>
                <w:b/>
                <w:bCs/>
              </w:rPr>
              <w:t>Количество часов в неделю</w:t>
            </w:r>
          </w:p>
        </w:tc>
      </w:tr>
      <w:tr w:rsidR="00FD3CA4" w:rsidRPr="004734CF" w14:paraId="3CCEC67E" w14:textId="77777777" w:rsidTr="00F71C94">
        <w:trPr>
          <w:trHeight w:val="284"/>
        </w:trPr>
        <w:tc>
          <w:tcPr>
            <w:tcW w:w="8819" w:type="dxa"/>
            <w:gridSpan w:val="6"/>
          </w:tcPr>
          <w:p w14:paraId="51433740" w14:textId="77777777" w:rsidR="00FD3CA4" w:rsidRPr="00AF6F9E" w:rsidRDefault="00FD3CA4" w:rsidP="00F71C94">
            <w:pPr>
              <w:rPr>
                <w:b/>
                <w:bCs/>
              </w:rPr>
            </w:pPr>
            <w:r w:rsidRPr="00AF6F9E">
              <w:rPr>
                <w:b/>
                <w:bCs/>
                <w:color w:val="0070C0"/>
              </w:rPr>
              <w:t>Обязательная часть</w:t>
            </w:r>
          </w:p>
        </w:tc>
        <w:tc>
          <w:tcPr>
            <w:tcW w:w="1495" w:type="dxa"/>
          </w:tcPr>
          <w:p w14:paraId="1AAB6858" w14:textId="77777777" w:rsidR="00FD3CA4" w:rsidRPr="00AF6F9E" w:rsidRDefault="00FD3CA4" w:rsidP="00F71C94">
            <w:pPr>
              <w:rPr>
                <w:b/>
                <w:bCs/>
                <w:color w:val="0070C0"/>
              </w:rPr>
            </w:pPr>
          </w:p>
        </w:tc>
      </w:tr>
      <w:tr w:rsidR="00FD3CA4" w:rsidRPr="004734CF" w14:paraId="61F3AA72" w14:textId="77777777" w:rsidTr="00F71C94">
        <w:trPr>
          <w:trHeight w:val="853"/>
        </w:trPr>
        <w:tc>
          <w:tcPr>
            <w:tcW w:w="2022" w:type="dxa"/>
            <w:vMerge w:val="restart"/>
          </w:tcPr>
          <w:p w14:paraId="63A1B766" w14:textId="77777777" w:rsidR="00FD3CA4" w:rsidRPr="00AF6F9E" w:rsidRDefault="00FD3CA4" w:rsidP="00F71C94">
            <w:pPr>
              <w:rPr>
                <w:b/>
                <w:bCs/>
              </w:rPr>
            </w:pPr>
            <w:r w:rsidRPr="00AF6F9E">
              <w:rPr>
                <w:b/>
                <w:bCs/>
              </w:rPr>
              <w:t>Русский язык и литературное чтение</w:t>
            </w:r>
          </w:p>
        </w:tc>
        <w:tc>
          <w:tcPr>
            <w:tcW w:w="2565" w:type="dxa"/>
          </w:tcPr>
          <w:p w14:paraId="4E05A5E9" w14:textId="77777777" w:rsidR="00FD3CA4" w:rsidRPr="00AF6F9E" w:rsidRDefault="00FD3CA4" w:rsidP="00F71C94">
            <w:pPr>
              <w:rPr>
                <w:b/>
                <w:bCs/>
              </w:rPr>
            </w:pPr>
            <w:r w:rsidRPr="00AF6F9E">
              <w:rPr>
                <w:b/>
                <w:bCs/>
              </w:rPr>
              <w:t>Русский язык</w:t>
            </w:r>
          </w:p>
        </w:tc>
        <w:tc>
          <w:tcPr>
            <w:tcW w:w="1153" w:type="dxa"/>
          </w:tcPr>
          <w:p w14:paraId="49BABE06" w14:textId="77777777" w:rsidR="00FD3CA4" w:rsidRPr="00AF6F9E" w:rsidRDefault="00FD3CA4" w:rsidP="00F71C94">
            <w:pPr>
              <w:jc w:val="center"/>
              <w:rPr>
                <w:b/>
                <w:bCs/>
              </w:rPr>
            </w:pPr>
            <w:r w:rsidRPr="00AF6F9E">
              <w:rPr>
                <w:b/>
                <w:bCs/>
              </w:rPr>
              <w:t>4</w:t>
            </w:r>
          </w:p>
          <w:p w14:paraId="1C18D8FA" w14:textId="77777777" w:rsidR="00FD3CA4" w:rsidRPr="00AF6F9E" w:rsidRDefault="00FD3CA4" w:rsidP="00F71C94">
            <w:pPr>
              <w:jc w:val="center"/>
              <w:rPr>
                <w:b/>
                <w:bCs/>
              </w:rPr>
            </w:pPr>
          </w:p>
          <w:p w14:paraId="0048BEC6" w14:textId="77777777" w:rsidR="00FD3CA4" w:rsidRPr="00AF6F9E" w:rsidRDefault="00FD3CA4" w:rsidP="00F71C94">
            <w:pPr>
              <w:jc w:val="center"/>
              <w:rPr>
                <w:b/>
                <w:bCs/>
              </w:rPr>
            </w:pPr>
          </w:p>
        </w:tc>
        <w:tc>
          <w:tcPr>
            <w:tcW w:w="1026" w:type="dxa"/>
          </w:tcPr>
          <w:p w14:paraId="01CB5E24" w14:textId="77777777" w:rsidR="00FD3CA4" w:rsidRPr="00AF6F9E" w:rsidRDefault="00FD3CA4" w:rsidP="00F71C94">
            <w:pPr>
              <w:jc w:val="center"/>
              <w:rPr>
                <w:b/>
                <w:bCs/>
              </w:rPr>
            </w:pPr>
            <w:r w:rsidRPr="00AF6F9E">
              <w:rPr>
                <w:b/>
                <w:bCs/>
              </w:rPr>
              <w:t>4</w:t>
            </w:r>
          </w:p>
          <w:p w14:paraId="71E744FF" w14:textId="77777777" w:rsidR="00FD3CA4" w:rsidRPr="00AF6F9E" w:rsidRDefault="00FD3CA4" w:rsidP="00F71C94">
            <w:pPr>
              <w:jc w:val="center"/>
              <w:rPr>
                <w:b/>
                <w:bCs/>
              </w:rPr>
            </w:pPr>
          </w:p>
          <w:p w14:paraId="504EE282" w14:textId="77777777" w:rsidR="00FD3CA4" w:rsidRPr="00AF6F9E" w:rsidRDefault="00FD3CA4" w:rsidP="00F71C94">
            <w:pPr>
              <w:jc w:val="center"/>
              <w:rPr>
                <w:b/>
                <w:bCs/>
              </w:rPr>
            </w:pPr>
          </w:p>
        </w:tc>
        <w:tc>
          <w:tcPr>
            <w:tcW w:w="1026" w:type="dxa"/>
            <w:shd w:val="clear" w:color="auto" w:fill="FFFFFF"/>
          </w:tcPr>
          <w:p w14:paraId="7D548730" w14:textId="77777777" w:rsidR="00FD3CA4" w:rsidRPr="00AF6F9E" w:rsidRDefault="00FD3CA4" w:rsidP="00F71C94">
            <w:pPr>
              <w:jc w:val="center"/>
              <w:rPr>
                <w:b/>
                <w:bCs/>
              </w:rPr>
            </w:pPr>
            <w:r w:rsidRPr="00AF6F9E">
              <w:rPr>
                <w:b/>
                <w:bCs/>
              </w:rPr>
              <w:t>4</w:t>
            </w:r>
          </w:p>
          <w:p w14:paraId="2ED34735" w14:textId="77777777" w:rsidR="00FD3CA4" w:rsidRPr="00AF6F9E" w:rsidRDefault="00FD3CA4" w:rsidP="00F71C94">
            <w:pPr>
              <w:jc w:val="center"/>
              <w:rPr>
                <w:b/>
                <w:bCs/>
              </w:rPr>
            </w:pPr>
          </w:p>
          <w:p w14:paraId="7A5F7F03" w14:textId="77777777" w:rsidR="00FD3CA4" w:rsidRPr="00AF6F9E" w:rsidRDefault="00FD3CA4" w:rsidP="00F71C94">
            <w:pPr>
              <w:jc w:val="center"/>
              <w:rPr>
                <w:b/>
                <w:bCs/>
              </w:rPr>
            </w:pPr>
          </w:p>
        </w:tc>
        <w:tc>
          <w:tcPr>
            <w:tcW w:w="1027" w:type="dxa"/>
            <w:shd w:val="clear" w:color="auto" w:fill="FFFFFF"/>
          </w:tcPr>
          <w:p w14:paraId="3C989039" w14:textId="77777777" w:rsidR="00FD3CA4" w:rsidRPr="00AF6F9E" w:rsidRDefault="00FD3CA4" w:rsidP="00F71C94">
            <w:pPr>
              <w:jc w:val="center"/>
              <w:rPr>
                <w:b/>
                <w:bCs/>
              </w:rPr>
            </w:pPr>
            <w:r w:rsidRPr="00AF6F9E">
              <w:rPr>
                <w:b/>
                <w:bCs/>
              </w:rPr>
              <w:t>4</w:t>
            </w:r>
          </w:p>
          <w:p w14:paraId="43E1B78B" w14:textId="77777777" w:rsidR="00FD3CA4" w:rsidRPr="00AF6F9E" w:rsidRDefault="00FD3CA4" w:rsidP="00F71C94">
            <w:pPr>
              <w:jc w:val="center"/>
              <w:rPr>
                <w:b/>
                <w:bCs/>
              </w:rPr>
            </w:pPr>
          </w:p>
          <w:p w14:paraId="454B2B5C" w14:textId="77777777" w:rsidR="00FD3CA4" w:rsidRPr="00AF6F9E" w:rsidRDefault="00FD3CA4" w:rsidP="00F71C94">
            <w:pPr>
              <w:jc w:val="center"/>
              <w:rPr>
                <w:b/>
                <w:bCs/>
              </w:rPr>
            </w:pPr>
          </w:p>
        </w:tc>
        <w:tc>
          <w:tcPr>
            <w:tcW w:w="1495" w:type="dxa"/>
            <w:shd w:val="clear" w:color="auto" w:fill="FFFFFF"/>
          </w:tcPr>
          <w:p w14:paraId="6FCB366B" w14:textId="77777777" w:rsidR="00FD3CA4" w:rsidRPr="00AF6F9E" w:rsidRDefault="00FD3CA4" w:rsidP="00F71C94">
            <w:pPr>
              <w:jc w:val="center"/>
              <w:rPr>
                <w:b/>
                <w:bCs/>
              </w:rPr>
            </w:pPr>
            <w:r>
              <w:rPr>
                <w:b/>
                <w:bCs/>
              </w:rPr>
              <w:t>16</w:t>
            </w:r>
          </w:p>
        </w:tc>
      </w:tr>
      <w:tr w:rsidR="00FD3CA4" w:rsidRPr="004734CF" w14:paraId="3674AE2B" w14:textId="77777777" w:rsidTr="00F71C94">
        <w:trPr>
          <w:trHeight w:val="149"/>
        </w:trPr>
        <w:tc>
          <w:tcPr>
            <w:tcW w:w="2022" w:type="dxa"/>
            <w:vMerge/>
          </w:tcPr>
          <w:p w14:paraId="5BDEAFC1" w14:textId="77777777" w:rsidR="00FD3CA4" w:rsidRPr="00AF6F9E" w:rsidRDefault="00FD3CA4" w:rsidP="00F71C94">
            <w:pPr>
              <w:rPr>
                <w:b/>
                <w:bCs/>
              </w:rPr>
            </w:pPr>
          </w:p>
        </w:tc>
        <w:tc>
          <w:tcPr>
            <w:tcW w:w="2565" w:type="dxa"/>
          </w:tcPr>
          <w:p w14:paraId="09095EE0" w14:textId="77777777" w:rsidR="00FD3CA4" w:rsidRPr="00AF6F9E" w:rsidRDefault="00FD3CA4" w:rsidP="00F71C94">
            <w:pPr>
              <w:rPr>
                <w:b/>
                <w:bCs/>
              </w:rPr>
            </w:pPr>
            <w:r w:rsidRPr="00AF6F9E">
              <w:rPr>
                <w:b/>
                <w:bCs/>
              </w:rPr>
              <w:t>Литературное чтение</w:t>
            </w:r>
          </w:p>
        </w:tc>
        <w:tc>
          <w:tcPr>
            <w:tcW w:w="1153" w:type="dxa"/>
          </w:tcPr>
          <w:p w14:paraId="47897018" w14:textId="77777777" w:rsidR="00FD3CA4" w:rsidRPr="00AF6F9E" w:rsidRDefault="00FD3CA4" w:rsidP="00F71C94">
            <w:pPr>
              <w:jc w:val="center"/>
              <w:rPr>
                <w:b/>
                <w:bCs/>
              </w:rPr>
            </w:pPr>
            <w:r w:rsidRPr="00AF6F9E">
              <w:rPr>
                <w:b/>
                <w:bCs/>
              </w:rPr>
              <w:t>4</w:t>
            </w:r>
          </w:p>
        </w:tc>
        <w:tc>
          <w:tcPr>
            <w:tcW w:w="1026" w:type="dxa"/>
          </w:tcPr>
          <w:p w14:paraId="7E9E35D0" w14:textId="77777777" w:rsidR="00FD3CA4" w:rsidRPr="00AF6F9E" w:rsidRDefault="00FD3CA4" w:rsidP="00F71C94">
            <w:pPr>
              <w:jc w:val="center"/>
              <w:rPr>
                <w:b/>
                <w:bCs/>
              </w:rPr>
            </w:pPr>
            <w:r w:rsidRPr="00AF6F9E">
              <w:rPr>
                <w:b/>
                <w:bCs/>
              </w:rPr>
              <w:t>4</w:t>
            </w:r>
          </w:p>
        </w:tc>
        <w:tc>
          <w:tcPr>
            <w:tcW w:w="1026" w:type="dxa"/>
            <w:shd w:val="clear" w:color="auto" w:fill="FFFFFF"/>
          </w:tcPr>
          <w:p w14:paraId="16835863" w14:textId="77777777" w:rsidR="00FD3CA4" w:rsidRPr="00AF6F9E" w:rsidRDefault="00FD3CA4" w:rsidP="00F71C94">
            <w:pPr>
              <w:jc w:val="center"/>
              <w:rPr>
                <w:b/>
                <w:bCs/>
              </w:rPr>
            </w:pPr>
            <w:r w:rsidRPr="00AF6F9E">
              <w:rPr>
                <w:b/>
                <w:bCs/>
              </w:rPr>
              <w:t>4</w:t>
            </w:r>
          </w:p>
        </w:tc>
        <w:tc>
          <w:tcPr>
            <w:tcW w:w="1027" w:type="dxa"/>
            <w:shd w:val="clear" w:color="auto" w:fill="FFFFFF"/>
          </w:tcPr>
          <w:p w14:paraId="47E29020" w14:textId="77777777" w:rsidR="00FD3CA4" w:rsidRPr="00AF6F9E" w:rsidRDefault="00FD3CA4" w:rsidP="00F71C94">
            <w:pPr>
              <w:jc w:val="center"/>
              <w:rPr>
                <w:b/>
                <w:bCs/>
              </w:rPr>
            </w:pPr>
            <w:r w:rsidRPr="00AF6F9E">
              <w:rPr>
                <w:b/>
                <w:bCs/>
              </w:rPr>
              <w:t>3</w:t>
            </w:r>
          </w:p>
        </w:tc>
        <w:tc>
          <w:tcPr>
            <w:tcW w:w="1495" w:type="dxa"/>
            <w:shd w:val="clear" w:color="auto" w:fill="FFFFFF"/>
          </w:tcPr>
          <w:p w14:paraId="59C00460" w14:textId="77777777" w:rsidR="00FD3CA4" w:rsidRPr="00AF6F9E" w:rsidRDefault="00FD3CA4" w:rsidP="00F71C94">
            <w:pPr>
              <w:jc w:val="center"/>
              <w:rPr>
                <w:b/>
                <w:bCs/>
              </w:rPr>
            </w:pPr>
            <w:r>
              <w:rPr>
                <w:b/>
                <w:bCs/>
              </w:rPr>
              <w:t>15</w:t>
            </w:r>
          </w:p>
        </w:tc>
      </w:tr>
      <w:tr w:rsidR="00FD3CA4" w:rsidRPr="004734CF" w14:paraId="7ED3AA41" w14:textId="77777777" w:rsidTr="00F71C94">
        <w:trPr>
          <w:trHeight w:val="284"/>
        </w:trPr>
        <w:tc>
          <w:tcPr>
            <w:tcW w:w="2022" w:type="dxa"/>
            <w:vMerge w:val="restart"/>
          </w:tcPr>
          <w:p w14:paraId="354A728D" w14:textId="77777777" w:rsidR="00FD3CA4" w:rsidRPr="00AF6F9E" w:rsidRDefault="00FD3CA4" w:rsidP="00F71C94">
            <w:pPr>
              <w:rPr>
                <w:b/>
                <w:bCs/>
              </w:rPr>
            </w:pPr>
            <w:r w:rsidRPr="00AF6F9E">
              <w:rPr>
                <w:b/>
                <w:bCs/>
              </w:rPr>
              <w:t>Родной язык и литературное чтение на родном языке</w:t>
            </w:r>
          </w:p>
        </w:tc>
        <w:tc>
          <w:tcPr>
            <w:tcW w:w="2565" w:type="dxa"/>
            <w:shd w:val="clear" w:color="auto" w:fill="E5B8B7"/>
          </w:tcPr>
          <w:p w14:paraId="04195747" w14:textId="77777777" w:rsidR="00FD3CA4" w:rsidRPr="00AF6F9E" w:rsidRDefault="00FD3CA4" w:rsidP="00F71C94">
            <w:pPr>
              <w:rPr>
                <w:b/>
                <w:bCs/>
              </w:rPr>
            </w:pPr>
            <w:r>
              <w:rPr>
                <w:b/>
                <w:bCs/>
              </w:rPr>
              <w:t>Родной</w:t>
            </w:r>
            <w:r w:rsidRPr="00AF6F9E">
              <w:rPr>
                <w:b/>
                <w:bCs/>
              </w:rPr>
              <w:t xml:space="preserve"> язык </w:t>
            </w:r>
            <w:r>
              <w:rPr>
                <w:b/>
                <w:bCs/>
              </w:rPr>
              <w:t>(русский)</w:t>
            </w:r>
          </w:p>
        </w:tc>
        <w:tc>
          <w:tcPr>
            <w:tcW w:w="1153" w:type="dxa"/>
            <w:shd w:val="clear" w:color="auto" w:fill="E5B8B7"/>
          </w:tcPr>
          <w:p w14:paraId="5B360047" w14:textId="77777777" w:rsidR="00FD3CA4" w:rsidRPr="00AF6F9E" w:rsidRDefault="00FD3CA4" w:rsidP="00F71C94">
            <w:pPr>
              <w:jc w:val="center"/>
              <w:rPr>
                <w:b/>
                <w:bCs/>
              </w:rPr>
            </w:pPr>
            <w:r w:rsidRPr="00AF6F9E">
              <w:rPr>
                <w:b/>
                <w:bCs/>
              </w:rPr>
              <w:t>0,5</w:t>
            </w:r>
          </w:p>
        </w:tc>
        <w:tc>
          <w:tcPr>
            <w:tcW w:w="1026" w:type="dxa"/>
            <w:shd w:val="clear" w:color="auto" w:fill="E5B8B7"/>
          </w:tcPr>
          <w:p w14:paraId="41B59A8E" w14:textId="77777777" w:rsidR="00FD3CA4" w:rsidRPr="00AF6F9E" w:rsidRDefault="00FD3CA4" w:rsidP="00F71C94">
            <w:pPr>
              <w:jc w:val="center"/>
              <w:rPr>
                <w:b/>
                <w:bCs/>
              </w:rPr>
            </w:pPr>
            <w:r w:rsidRPr="00AF6F9E">
              <w:rPr>
                <w:b/>
                <w:bCs/>
              </w:rPr>
              <w:t>0,5</w:t>
            </w:r>
          </w:p>
        </w:tc>
        <w:tc>
          <w:tcPr>
            <w:tcW w:w="1026" w:type="dxa"/>
            <w:shd w:val="clear" w:color="auto" w:fill="E5B8B7"/>
          </w:tcPr>
          <w:p w14:paraId="6EF70F9A" w14:textId="77777777" w:rsidR="00FD3CA4" w:rsidRPr="00AF6F9E" w:rsidRDefault="00FD3CA4" w:rsidP="00F71C94">
            <w:pPr>
              <w:jc w:val="center"/>
              <w:rPr>
                <w:b/>
                <w:bCs/>
              </w:rPr>
            </w:pPr>
            <w:r w:rsidRPr="00AF6F9E">
              <w:rPr>
                <w:b/>
                <w:bCs/>
              </w:rPr>
              <w:t>0,5</w:t>
            </w:r>
          </w:p>
        </w:tc>
        <w:tc>
          <w:tcPr>
            <w:tcW w:w="1027" w:type="dxa"/>
            <w:shd w:val="clear" w:color="auto" w:fill="E5B8B7"/>
          </w:tcPr>
          <w:p w14:paraId="171E74DE" w14:textId="77777777" w:rsidR="00FD3CA4" w:rsidRPr="00AF6F9E" w:rsidRDefault="00FD3CA4" w:rsidP="00F71C94">
            <w:pPr>
              <w:jc w:val="center"/>
              <w:rPr>
                <w:b/>
                <w:bCs/>
              </w:rPr>
            </w:pPr>
            <w:r w:rsidRPr="00AF6F9E">
              <w:rPr>
                <w:b/>
                <w:bCs/>
              </w:rPr>
              <w:t>0,5</w:t>
            </w:r>
          </w:p>
        </w:tc>
        <w:tc>
          <w:tcPr>
            <w:tcW w:w="1495" w:type="dxa"/>
            <w:shd w:val="clear" w:color="auto" w:fill="E5B8B7"/>
          </w:tcPr>
          <w:p w14:paraId="06762E1C" w14:textId="77777777" w:rsidR="00FD3CA4" w:rsidRPr="00AF6F9E" w:rsidRDefault="00FD3CA4" w:rsidP="00F71C94">
            <w:pPr>
              <w:jc w:val="center"/>
              <w:rPr>
                <w:b/>
                <w:bCs/>
              </w:rPr>
            </w:pPr>
            <w:r>
              <w:rPr>
                <w:b/>
                <w:bCs/>
              </w:rPr>
              <w:t>2</w:t>
            </w:r>
          </w:p>
        </w:tc>
      </w:tr>
      <w:tr w:rsidR="00FD3CA4" w:rsidRPr="004734CF" w14:paraId="7185B0E0" w14:textId="77777777" w:rsidTr="00F71C94">
        <w:trPr>
          <w:trHeight w:val="149"/>
        </w:trPr>
        <w:tc>
          <w:tcPr>
            <w:tcW w:w="2022" w:type="dxa"/>
            <w:vMerge/>
          </w:tcPr>
          <w:p w14:paraId="193787C3" w14:textId="77777777" w:rsidR="00FD3CA4" w:rsidRPr="00AF6F9E" w:rsidRDefault="00FD3CA4" w:rsidP="00F71C94">
            <w:pPr>
              <w:rPr>
                <w:b/>
                <w:bCs/>
              </w:rPr>
            </w:pPr>
          </w:p>
        </w:tc>
        <w:tc>
          <w:tcPr>
            <w:tcW w:w="2565" w:type="dxa"/>
            <w:shd w:val="clear" w:color="auto" w:fill="E5B8B7"/>
          </w:tcPr>
          <w:p w14:paraId="025FF8F8" w14:textId="77777777" w:rsidR="00FD3CA4" w:rsidRPr="00AF6F9E" w:rsidRDefault="00FD3CA4" w:rsidP="00F71C94">
            <w:pPr>
              <w:rPr>
                <w:b/>
                <w:bCs/>
              </w:rPr>
            </w:pPr>
            <w:r w:rsidRPr="00AF6F9E">
              <w:rPr>
                <w:b/>
                <w:bCs/>
              </w:rPr>
              <w:t>Литературное чтение на родном языке</w:t>
            </w:r>
            <w:r>
              <w:rPr>
                <w:b/>
                <w:bCs/>
              </w:rPr>
              <w:t xml:space="preserve"> (русском)</w:t>
            </w:r>
          </w:p>
        </w:tc>
        <w:tc>
          <w:tcPr>
            <w:tcW w:w="1153" w:type="dxa"/>
            <w:shd w:val="clear" w:color="auto" w:fill="E5B8B7"/>
          </w:tcPr>
          <w:p w14:paraId="36DEED41" w14:textId="77777777" w:rsidR="00FD3CA4" w:rsidRPr="00AF6F9E" w:rsidRDefault="00FD3CA4" w:rsidP="00F71C94">
            <w:pPr>
              <w:jc w:val="center"/>
              <w:rPr>
                <w:b/>
                <w:bCs/>
              </w:rPr>
            </w:pPr>
            <w:r w:rsidRPr="00AF6F9E">
              <w:rPr>
                <w:b/>
                <w:bCs/>
              </w:rPr>
              <w:t>0,5</w:t>
            </w:r>
          </w:p>
        </w:tc>
        <w:tc>
          <w:tcPr>
            <w:tcW w:w="1026" w:type="dxa"/>
            <w:shd w:val="clear" w:color="auto" w:fill="E5B8B7"/>
          </w:tcPr>
          <w:p w14:paraId="2140A212" w14:textId="77777777" w:rsidR="00FD3CA4" w:rsidRPr="00AF6F9E" w:rsidRDefault="00FD3CA4" w:rsidP="00F71C94">
            <w:pPr>
              <w:jc w:val="center"/>
              <w:rPr>
                <w:b/>
                <w:bCs/>
              </w:rPr>
            </w:pPr>
            <w:r w:rsidRPr="00AF6F9E">
              <w:rPr>
                <w:b/>
                <w:bCs/>
              </w:rPr>
              <w:t>0,5</w:t>
            </w:r>
          </w:p>
        </w:tc>
        <w:tc>
          <w:tcPr>
            <w:tcW w:w="1026" w:type="dxa"/>
            <w:shd w:val="clear" w:color="auto" w:fill="E5B8B7"/>
          </w:tcPr>
          <w:p w14:paraId="479653A5" w14:textId="77777777" w:rsidR="00FD3CA4" w:rsidRPr="00AF6F9E" w:rsidRDefault="00FD3CA4" w:rsidP="00F71C94">
            <w:pPr>
              <w:jc w:val="center"/>
              <w:rPr>
                <w:b/>
                <w:bCs/>
              </w:rPr>
            </w:pPr>
            <w:r w:rsidRPr="00AF6F9E">
              <w:rPr>
                <w:b/>
                <w:bCs/>
              </w:rPr>
              <w:t>0,5</w:t>
            </w:r>
          </w:p>
        </w:tc>
        <w:tc>
          <w:tcPr>
            <w:tcW w:w="1027" w:type="dxa"/>
            <w:shd w:val="clear" w:color="auto" w:fill="E5B8B7"/>
          </w:tcPr>
          <w:p w14:paraId="6D13C93D" w14:textId="77777777" w:rsidR="00FD3CA4" w:rsidRPr="00AF6F9E" w:rsidRDefault="00FD3CA4" w:rsidP="00F71C94">
            <w:pPr>
              <w:jc w:val="center"/>
              <w:rPr>
                <w:b/>
                <w:bCs/>
              </w:rPr>
            </w:pPr>
            <w:r w:rsidRPr="00AF6F9E">
              <w:rPr>
                <w:b/>
                <w:bCs/>
              </w:rPr>
              <w:t>0,5</w:t>
            </w:r>
          </w:p>
        </w:tc>
        <w:tc>
          <w:tcPr>
            <w:tcW w:w="1495" w:type="dxa"/>
            <w:shd w:val="clear" w:color="auto" w:fill="E5B8B7"/>
          </w:tcPr>
          <w:p w14:paraId="2B1C235F" w14:textId="77777777" w:rsidR="00FD3CA4" w:rsidRPr="00AF6F9E" w:rsidRDefault="00FD3CA4" w:rsidP="00F71C94">
            <w:pPr>
              <w:jc w:val="center"/>
              <w:rPr>
                <w:b/>
                <w:bCs/>
              </w:rPr>
            </w:pPr>
            <w:r>
              <w:rPr>
                <w:b/>
                <w:bCs/>
              </w:rPr>
              <w:t>2</w:t>
            </w:r>
          </w:p>
        </w:tc>
      </w:tr>
      <w:tr w:rsidR="00FD3CA4" w:rsidRPr="004734CF" w14:paraId="4F033F29" w14:textId="77777777" w:rsidTr="00F71C94">
        <w:trPr>
          <w:trHeight w:val="569"/>
        </w:trPr>
        <w:tc>
          <w:tcPr>
            <w:tcW w:w="2022" w:type="dxa"/>
          </w:tcPr>
          <w:p w14:paraId="30DF7883" w14:textId="77777777" w:rsidR="00FD3CA4" w:rsidRPr="00AF6F9E" w:rsidRDefault="00FD3CA4" w:rsidP="00F71C94">
            <w:pPr>
              <w:rPr>
                <w:b/>
                <w:bCs/>
              </w:rPr>
            </w:pPr>
            <w:r w:rsidRPr="00AF6F9E">
              <w:rPr>
                <w:b/>
                <w:bCs/>
              </w:rPr>
              <w:t>Иностранный язык</w:t>
            </w:r>
          </w:p>
        </w:tc>
        <w:tc>
          <w:tcPr>
            <w:tcW w:w="2565" w:type="dxa"/>
          </w:tcPr>
          <w:p w14:paraId="081F0C3D" w14:textId="77777777" w:rsidR="00FD3CA4" w:rsidRPr="00AF6F9E" w:rsidRDefault="00FD3CA4" w:rsidP="00F71C94">
            <w:pPr>
              <w:rPr>
                <w:b/>
                <w:bCs/>
              </w:rPr>
            </w:pPr>
            <w:r w:rsidRPr="00AF6F9E">
              <w:rPr>
                <w:b/>
                <w:bCs/>
              </w:rPr>
              <w:t>Иностранный язык (английский)</w:t>
            </w:r>
          </w:p>
        </w:tc>
        <w:tc>
          <w:tcPr>
            <w:tcW w:w="1153" w:type="dxa"/>
          </w:tcPr>
          <w:p w14:paraId="2A25410D" w14:textId="77777777" w:rsidR="00FD3CA4" w:rsidRPr="00AF6F9E" w:rsidRDefault="00FD3CA4" w:rsidP="00F71C94">
            <w:pPr>
              <w:jc w:val="center"/>
              <w:rPr>
                <w:b/>
                <w:bCs/>
              </w:rPr>
            </w:pPr>
          </w:p>
        </w:tc>
        <w:tc>
          <w:tcPr>
            <w:tcW w:w="1026" w:type="dxa"/>
          </w:tcPr>
          <w:p w14:paraId="723D4EBC" w14:textId="77777777" w:rsidR="00FD3CA4" w:rsidRPr="00AF6F9E" w:rsidRDefault="00FD3CA4" w:rsidP="00F71C94">
            <w:pPr>
              <w:jc w:val="center"/>
              <w:rPr>
                <w:b/>
                <w:bCs/>
              </w:rPr>
            </w:pPr>
            <w:r w:rsidRPr="00AF6F9E">
              <w:rPr>
                <w:b/>
                <w:bCs/>
              </w:rPr>
              <w:t>2</w:t>
            </w:r>
          </w:p>
        </w:tc>
        <w:tc>
          <w:tcPr>
            <w:tcW w:w="1026" w:type="dxa"/>
            <w:shd w:val="clear" w:color="auto" w:fill="FFFFFF"/>
          </w:tcPr>
          <w:p w14:paraId="35027949" w14:textId="77777777" w:rsidR="00FD3CA4" w:rsidRPr="00AF6F9E" w:rsidRDefault="00FD3CA4" w:rsidP="00F71C94">
            <w:pPr>
              <w:jc w:val="center"/>
              <w:rPr>
                <w:b/>
                <w:bCs/>
              </w:rPr>
            </w:pPr>
            <w:r w:rsidRPr="00AF6F9E">
              <w:rPr>
                <w:b/>
                <w:bCs/>
              </w:rPr>
              <w:t>2</w:t>
            </w:r>
          </w:p>
        </w:tc>
        <w:tc>
          <w:tcPr>
            <w:tcW w:w="1027" w:type="dxa"/>
            <w:shd w:val="clear" w:color="auto" w:fill="FFFFFF"/>
          </w:tcPr>
          <w:p w14:paraId="3AF3AA14" w14:textId="77777777" w:rsidR="00FD3CA4" w:rsidRPr="00AF6F9E" w:rsidRDefault="00FD3CA4" w:rsidP="00F71C94">
            <w:pPr>
              <w:jc w:val="center"/>
              <w:rPr>
                <w:b/>
                <w:bCs/>
              </w:rPr>
            </w:pPr>
            <w:r w:rsidRPr="00AF6F9E">
              <w:rPr>
                <w:b/>
                <w:bCs/>
              </w:rPr>
              <w:t>2</w:t>
            </w:r>
          </w:p>
        </w:tc>
        <w:tc>
          <w:tcPr>
            <w:tcW w:w="1495" w:type="dxa"/>
            <w:shd w:val="clear" w:color="auto" w:fill="FFFFFF"/>
          </w:tcPr>
          <w:p w14:paraId="30D0A2D3" w14:textId="77777777" w:rsidR="00FD3CA4" w:rsidRPr="00AF6F9E" w:rsidRDefault="00FD3CA4" w:rsidP="00F71C94">
            <w:pPr>
              <w:jc w:val="center"/>
              <w:rPr>
                <w:b/>
                <w:bCs/>
              </w:rPr>
            </w:pPr>
            <w:r>
              <w:rPr>
                <w:b/>
                <w:bCs/>
              </w:rPr>
              <w:t>6</w:t>
            </w:r>
          </w:p>
        </w:tc>
      </w:tr>
      <w:tr w:rsidR="00FD3CA4" w:rsidRPr="004734CF" w14:paraId="4EEA5DD3" w14:textId="77777777" w:rsidTr="00F71C94">
        <w:trPr>
          <w:trHeight w:val="569"/>
        </w:trPr>
        <w:tc>
          <w:tcPr>
            <w:tcW w:w="2022" w:type="dxa"/>
          </w:tcPr>
          <w:p w14:paraId="4A9ADED0" w14:textId="77777777" w:rsidR="00FD3CA4" w:rsidRPr="00AF6F9E" w:rsidRDefault="00FD3CA4" w:rsidP="00F71C94">
            <w:pPr>
              <w:rPr>
                <w:b/>
                <w:bCs/>
              </w:rPr>
            </w:pPr>
            <w:r w:rsidRPr="00AF6F9E">
              <w:rPr>
                <w:b/>
                <w:bCs/>
              </w:rPr>
              <w:t>Математика  и информатика</w:t>
            </w:r>
          </w:p>
        </w:tc>
        <w:tc>
          <w:tcPr>
            <w:tcW w:w="2565" w:type="dxa"/>
          </w:tcPr>
          <w:p w14:paraId="3262A003" w14:textId="77777777" w:rsidR="00FD3CA4" w:rsidRPr="00AF6F9E" w:rsidRDefault="00FD3CA4" w:rsidP="00F71C94">
            <w:pPr>
              <w:rPr>
                <w:b/>
                <w:bCs/>
              </w:rPr>
            </w:pPr>
            <w:r w:rsidRPr="00AF6F9E">
              <w:rPr>
                <w:b/>
                <w:bCs/>
              </w:rPr>
              <w:t>Математика</w:t>
            </w:r>
          </w:p>
        </w:tc>
        <w:tc>
          <w:tcPr>
            <w:tcW w:w="1153" w:type="dxa"/>
          </w:tcPr>
          <w:p w14:paraId="0CA173C0" w14:textId="77777777" w:rsidR="00FD3CA4" w:rsidRPr="00AF6F9E" w:rsidRDefault="00FD3CA4" w:rsidP="00F71C94">
            <w:pPr>
              <w:jc w:val="center"/>
              <w:rPr>
                <w:b/>
                <w:bCs/>
              </w:rPr>
            </w:pPr>
            <w:r w:rsidRPr="00AF6F9E">
              <w:rPr>
                <w:b/>
                <w:bCs/>
              </w:rPr>
              <w:t>4</w:t>
            </w:r>
          </w:p>
        </w:tc>
        <w:tc>
          <w:tcPr>
            <w:tcW w:w="1026" w:type="dxa"/>
          </w:tcPr>
          <w:p w14:paraId="28E24C5E" w14:textId="77777777" w:rsidR="00FD3CA4" w:rsidRPr="00AF6F9E" w:rsidRDefault="00FD3CA4" w:rsidP="00F71C94">
            <w:pPr>
              <w:jc w:val="center"/>
              <w:rPr>
                <w:b/>
                <w:bCs/>
              </w:rPr>
            </w:pPr>
            <w:r w:rsidRPr="00AF6F9E">
              <w:rPr>
                <w:b/>
                <w:bCs/>
              </w:rPr>
              <w:t>4</w:t>
            </w:r>
          </w:p>
        </w:tc>
        <w:tc>
          <w:tcPr>
            <w:tcW w:w="1026" w:type="dxa"/>
            <w:shd w:val="clear" w:color="auto" w:fill="FFFFFF"/>
          </w:tcPr>
          <w:p w14:paraId="0C986DCB" w14:textId="77777777" w:rsidR="00FD3CA4" w:rsidRPr="00AF6F9E" w:rsidRDefault="00FD3CA4" w:rsidP="00F71C94">
            <w:pPr>
              <w:jc w:val="center"/>
              <w:rPr>
                <w:b/>
                <w:bCs/>
              </w:rPr>
            </w:pPr>
            <w:r w:rsidRPr="00AF6F9E">
              <w:rPr>
                <w:b/>
                <w:bCs/>
              </w:rPr>
              <w:t>4</w:t>
            </w:r>
          </w:p>
        </w:tc>
        <w:tc>
          <w:tcPr>
            <w:tcW w:w="1027" w:type="dxa"/>
            <w:shd w:val="clear" w:color="auto" w:fill="FFFFFF"/>
          </w:tcPr>
          <w:p w14:paraId="4EB8CEB3" w14:textId="77777777" w:rsidR="00FD3CA4" w:rsidRPr="00AF6F9E" w:rsidRDefault="00FD3CA4" w:rsidP="00F71C94">
            <w:pPr>
              <w:jc w:val="center"/>
              <w:rPr>
                <w:b/>
                <w:bCs/>
              </w:rPr>
            </w:pPr>
            <w:r w:rsidRPr="00AF6F9E">
              <w:rPr>
                <w:b/>
                <w:bCs/>
              </w:rPr>
              <w:t>4</w:t>
            </w:r>
          </w:p>
        </w:tc>
        <w:tc>
          <w:tcPr>
            <w:tcW w:w="1495" w:type="dxa"/>
            <w:shd w:val="clear" w:color="auto" w:fill="FFFFFF"/>
          </w:tcPr>
          <w:p w14:paraId="22DE8D95" w14:textId="77777777" w:rsidR="00FD3CA4" w:rsidRPr="00AF6F9E" w:rsidRDefault="00FD3CA4" w:rsidP="00F71C94">
            <w:pPr>
              <w:jc w:val="center"/>
              <w:rPr>
                <w:b/>
                <w:bCs/>
              </w:rPr>
            </w:pPr>
            <w:r>
              <w:rPr>
                <w:b/>
                <w:bCs/>
              </w:rPr>
              <w:t>16</w:t>
            </w:r>
          </w:p>
        </w:tc>
      </w:tr>
      <w:tr w:rsidR="00FD3CA4" w:rsidRPr="004734CF" w14:paraId="1ED74200" w14:textId="77777777" w:rsidTr="00F71C94">
        <w:trPr>
          <w:trHeight w:val="1139"/>
        </w:trPr>
        <w:tc>
          <w:tcPr>
            <w:tcW w:w="2022" w:type="dxa"/>
          </w:tcPr>
          <w:p w14:paraId="101E598C" w14:textId="77777777" w:rsidR="00FD3CA4" w:rsidRPr="00AF6F9E" w:rsidRDefault="00FD3CA4" w:rsidP="00F71C94">
            <w:pPr>
              <w:rPr>
                <w:b/>
                <w:bCs/>
              </w:rPr>
            </w:pPr>
            <w:r w:rsidRPr="00AF6F9E">
              <w:rPr>
                <w:b/>
                <w:bCs/>
              </w:rPr>
              <w:t>Обществознание и естествознание (Окружающий мир)</w:t>
            </w:r>
          </w:p>
        </w:tc>
        <w:tc>
          <w:tcPr>
            <w:tcW w:w="2565" w:type="dxa"/>
          </w:tcPr>
          <w:p w14:paraId="775E06EE" w14:textId="77777777" w:rsidR="00FD3CA4" w:rsidRPr="00AF6F9E" w:rsidRDefault="00FD3CA4" w:rsidP="00F71C94">
            <w:pPr>
              <w:rPr>
                <w:b/>
                <w:bCs/>
              </w:rPr>
            </w:pPr>
            <w:r w:rsidRPr="00AF6F9E">
              <w:rPr>
                <w:b/>
                <w:bCs/>
              </w:rPr>
              <w:t>Окружающий мир</w:t>
            </w:r>
          </w:p>
        </w:tc>
        <w:tc>
          <w:tcPr>
            <w:tcW w:w="1153" w:type="dxa"/>
          </w:tcPr>
          <w:p w14:paraId="6D3CC5B4" w14:textId="77777777" w:rsidR="00FD3CA4" w:rsidRPr="00AF6F9E" w:rsidRDefault="00FD3CA4" w:rsidP="00F71C94">
            <w:pPr>
              <w:jc w:val="center"/>
              <w:rPr>
                <w:b/>
                <w:bCs/>
              </w:rPr>
            </w:pPr>
            <w:r w:rsidRPr="00AF6F9E">
              <w:rPr>
                <w:b/>
                <w:bCs/>
              </w:rPr>
              <w:t>2</w:t>
            </w:r>
          </w:p>
        </w:tc>
        <w:tc>
          <w:tcPr>
            <w:tcW w:w="1026" w:type="dxa"/>
          </w:tcPr>
          <w:p w14:paraId="4F79844C" w14:textId="77777777" w:rsidR="00FD3CA4" w:rsidRPr="00AF6F9E" w:rsidRDefault="00FD3CA4" w:rsidP="00F71C94">
            <w:pPr>
              <w:jc w:val="center"/>
              <w:rPr>
                <w:b/>
                <w:bCs/>
              </w:rPr>
            </w:pPr>
            <w:r w:rsidRPr="00AF6F9E">
              <w:rPr>
                <w:b/>
                <w:bCs/>
              </w:rPr>
              <w:t>2</w:t>
            </w:r>
          </w:p>
        </w:tc>
        <w:tc>
          <w:tcPr>
            <w:tcW w:w="1026" w:type="dxa"/>
            <w:shd w:val="clear" w:color="auto" w:fill="FFFFFF"/>
          </w:tcPr>
          <w:p w14:paraId="03D545D5" w14:textId="77777777" w:rsidR="00FD3CA4" w:rsidRPr="00AF6F9E" w:rsidRDefault="00FD3CA4" w:rsidP="00F71C94">
            <w:pPr>
              <w:jc w:val="center"/>
              <w:rPr>
                <w:b/>
                <w:bCs/>
              </w:rPr>
            </w:pPr>
            <w:r w:rsidRPr="00AF6F9E">
              <w:rPr>
                <w:b/>
                <w:bCs/>
              </w:rPr>
              <w:t>2</w:t>
            </w:r>
          </w:p>
        </w:tc>
        <w:tc>
          <w:tcPr>
            <w:tcW w:w="1027" w:type="dxa"/>
            <w:shd w:val="clear" w:color="auto" w:fill="FFFFFF"/>
          </w:tcPr>
          <w:p w14:paraId="27E4B746" w14:textId="77777777" w:rsidR="00FD3CA4" w:rsidRPr="00AF6F9E" w:rsidRDefault="00FD3CA4" w:rsidP="00F71C94">
            <w:pPr>
              <w:jc w:val="center"/>
              <w:rPr>
                <w:b/>
                <w:bCs/>
              </w:rPr>
            </w:pPr>
            <w:r w:rsidRPr="00AF6F9E">
              <w:rPr>
                <w:b/>
                <w:bCs/>
              </w:rPr>
              <w:t>2</w:t>
            </w:r>
          </w:p>
        </w:tc>
        <w:tc>
          <w:tcPr>
            <w:tcW w:w="1495" w:type="dxa"/>
            <w:shd w:val="clear" w:color="auto" w:fill="FFFFFF"/>
          </w:tcPr>
          <w:p w14:paraId="0C57C96E" w14:textId="77777777" w:rsidR="00FD3CA4" w:rsidRPr="00AF6F9E" w:rsidRDefault="00FD3CA4" w:rsidP="00F71C94">
            <w:pPr>
              <w:jc w:val="center"/>
              <w:rPr>
                <w:b/>
                <w:bCs/>
              </w:rPr>
            </w:pPr>
            <w:r>
              <w:rPr>
                <w:b/>
                <w:bCs/>
              </w:rPr>
              <w:t>8</w:t>
            </w:r>
          </w:p>
        </w:tc>
      </w:tr>
      <w:tr w:rsidR="00FD3CA4" w:rsidRPr="004734CF" w14:paraId="6C3FB844" w14:textId="77777777" w:rsidTr="00F71C94">
        <w:trPr>
          <w:trHeight w:val="1139"/>
        </w:trPr>
        <w:tc>
          <w:tcPr>
            <w:tcW w:w="2022" w:type="dxa"/>
          </w:tcPr>
          <w:p w14:paraId="430BC6F4" w14:textId="77777777" w:rsidR="00FD3CA4" w:rsidRPr="00AF6F9E" w:rsidRDefault="00FD3CA4" w:rsidP="00F71C94">
            <w:pPr>
              <w:rPr>
                <w:b/>
                <w:bCs/>
              </w:rPr>
            </w:pPr>
            <w:r w:rsidRPr="00AF6F9E">
              <w:rPr>
                <w:b/>
                <w:bCs/>
              </w:rPr>
              <w:t>Основы религиозных культур и светской этики</w:t>
            </w:r>
          </w:p>
        </w:tc>
        <w:tc>
          <w:tcPr>
            <w:tcW w:w="2565" w:type="dxa"/>
          </w:tcPr>
          <w:p w14:paraId="35DC4706" w14:textId="77777777" w:rsidR="00FD3CA4" w:rsidRPr="00AF6F9E" w:rsidRDefault="00FD3CA4" w:rsidP="00F71C94">
            <w:pPr>
              <w:rPr>
                <w:b/>
                <w:bCs/>
              </w:rPr>
            </w:pPr>
            <w:r w:rsidRPr="00AF6F9E">
              <w:rPr>
                <w:b/>
                <w:bCs/>
              </w:rPr>
              <w:t xml:space="preserve">Основы религиозных культур и светской этики. </w:t>
            </w:r>
            <w:r w:rsidRPr="00AF6F9E">
              <w:rPr>
                <w:b/>
                <w:bCs/>
                <w:i/>
                <w:color w:val="0070C0"/>
              </w:rPr>
              <w:t>Основы православной культуры</w:t>
            </w:r>
          </w:p>
        </w:tc>
        <w:tc>
          <w:tcPr>
            <w:tcW w:w="1153" w:type="dxa"/>
          </w:tcPr>
          <w:p w14:paraId="5E9D767D" w14:textId="77777777" w:rsidR="00FD3CA4" w:rsidRPr="00AF6F9E" w:rsidRDefault="00FD3CA4" w:rsidP="00F71C94">
            <w:pPr>
              <w:jc w:val="center"/>
              <w:rPr>
                <w:b/>
                <w:bCs/>
              </w:rPr>
            </w:pPr>
          </w:p>
        </w:tc>
        <w:tc>
          <w:tcPr>
            <w:tcW w:w="1026" w:type="dxa"/>
          </w:tcPr>
          <w:p w14:paraId="59D773EC" w14:textId="77777777" w:rsidR="00FD3CA4" w:rsidRPr="00AF6F9E" w:rsidRDefault="00FD3CA4" w:rsidP="00F71C94">
            <w:pPr>
              <w:jc w:val="center"/>
              <w:rPr>
                <w:b/>
                <w:bCs/>
              </w:rPr>
            </w:pPr>
          </w:p>
        </w:tc>
        <w:tc>
          <w:tcPr>
            <w:tcW w:w="1026" w:type="dxa"/>
            <w:shd w:val="clear" w:color="auto" w:fill="FFFFFF"/>
          </w:tcPr>
          <w:p w14:paraId="39870EC2" w14:textId="77777777" w:rsidR="00FD3CA4" w:rsidRPr="00AF6F9E" w:rsidRDefault="00FD3CA4" w:rsidP="00F71C94">
            <w:pPr>
              <w:jc w:val="center"/>
              <w:rPr>
                <w:b/>
                <w:bCs/>
              </w:rPr>
            </w:pPr>
          </w:p>
        </w:tc>
        <w:tc>
          <w:tcPr>
            <w:tcW w:w="1027" w:type="dxa"/>
            <w:shd w:val="clear" w:color="auto" w:fill="FFFFFF"/>
          </w:tcPr>
          <w:p w14:paraId="0D4E0325" w14:textId="77777777" w:rsidR="00FD3CA4" w:rsidRPr="00AF6F9E" w:rsidRDefault="00FD3CA4" w:rsidP="00F71C94">
            <w:pPr>
              <w:jc w:val="center"/>
              <w:rPr>
                <w:b/>
                <w:bCs/>
              </w:rPr>
            </w:pPr>
            <w:r w:rsidRPr="00AF6F9E">
              <w:rPr>
                <w:b/>
                <w:bCs/>
              </w:rPr>
              <w:t>1</w:t>
            </w:r>
          </w:p>
        </w:tc>
        <w:tc>
          <w:tcPr>
            <w:tcW w:w="1495" w:type="dxa"/>
            <w:shd w:val="clear" w:color="auto" w:fill="FFFFFF"/>
          </w:tcPr>
          <w:p w14:paraId="04DB4DAE" w14:textId="77777777" w:rsidR="00FD3CA4" w:rsidRPr="00AF6F9E" w:rsidRDefault="00FD3CA4" w:rsidP="00F71C94">
            <w:pPr>
              <w:jc w:val="center"/>
              <w:rPr>
                <w:b/>
                <w:bCs/>
              </w:rPr>
            </w:pPr>
            <w:r>
              <w:rPr>
                <w:b/>
                <w:bCs/>
              </w:rPr>
              <w:t>1</w:t>
            </w:r>
          </w:p>
        </w:tc>
      </w:tr>
      <w:tr w:rsidR="00FD3CA4" w:rsidRPr="004734CF" w14:paraId="4F36B448" w14:textId="77777777" w:rsidTr="00F71C94">
        <w:trPr>
          <w:trHeight w:val="272"/>
        </w:trPr>
        <w:tc>
          <w:tcPr>
            <w:tcW w:w="2022" w:type="dxa"/>
            <w:vMerge w:val="restart"/>
          </w:tcPr>
          <w:p w14:paraId="638D0169" w14:textId="77777777" w:rsidR="00FD3CA4" w:rsidRPr="00AF6F9E" w:rsidRDefault="00FD3CA4" w:rsidP="00F71C94">
            <w:pPr>
              <w:rPr>
                <w:b/>
                <w:bCs/>
              </w:rPr>
            </w:pPr>
            <w:r w:rsidRPr="00AF6F9E">
              <w:rPr>
                <w:b/>
                <w:bCs/>
              </w:rPr>
              <w:t>Искусство</w:t>
            </w:r>
          </w:p>
        </w:tc>
        <w:tc>
          <w:tcPr>
            <w:tcW w:w="2565" w:type="dxa"/>
          </w:tcPr>
          <w:p w14:paraId="337C0AF6" w14:textId="77777777" w:rsidR="00FD3CA4" w:rsidRPr="00AF6F9E" w:rsidRDefault="00FD3CA4" w:rsidP="00F71C94">
            <w:pPr>
              <w:rPr>
                <w:b/>
                <w:bCs/>
              </w:rPr>
            </w:pPr>
            <w:r w:rsidRPr="00AF6F9E">
              <w:rPr>
                <w:b/>
                <w:bCs/>
              </w:rPr>
              <w:t>Музыка</w:t>
            </w:r>
          </w:p>
        </w:tc>
        <w:tc>
          <w:tcPr>
            <w:tcW w:w="1153" w:type="dxa"/>
          </w:tcPr>
          <w:p w14:paraId="38BD55D6" w14:textId="77777777" w:rsidR="00FD3CA4" w:rsidRPr="00AF6F9E" w:rsidRDefault="00FD3CA4" w:rsidP="00F71C94">
            <w:pPr>
              <w:jc w:val="center"/>
              <w:rPr>
                <w:b/>
                <w:bCs/>
              </w:rPr>
            </w:pPr>
            <w:r w:rsidRPr="00AF6F9E">
              <w:rPr>
                <w:b/>
                <w:bCs/>
              </w:rPr>
              <w:t>1</w:t>
            </w:r>
          </w:p>
        </w:tc>
        <w:tc>
          <w:tcPr>
            <w:tcW w:w="1026" w:type="dxa"/>
          </w:tcPr>
          <w:p w14:paraId="5292BDBF" w14:textId="77777777" w:rsidR="00FD3CA4" w:rsidRPr="00AF6F9E" w:rsidRDefault="00FD3CA4" w:rsidP="00F71C94">
            <w:pPr>
              <w:jc w:val="center"/>
              <w:rPr>
                <w:b/>
                <w:bCs/>
              </w:rPr>
            </w:pPr>
            <w:r w:rsidRPr="00AF6F9E">
              <w:rPr>
                <w:b/>
                <w:bCs/>
              </w:rPr>
              <w:t>1</w:t>
            </w:r>
          </w:p>
        </w:tc>
        <w:tc>
          <w:tcPr>
            <w:tcW w:w="1026" w:type="dxa"/>
            <w:shd w:val="clear" w:color="auto" w:fill="FFFFFF"/>
          </w:tcPr>
          <w:p w14:paraId="62861B68" w14:textId="77777777" w:rsidR="00FD3CA4" w:rsidRPr="00AF6F9E" w:rsidRDefault="00FD3CA4" w:rsidP="00F71C94">
            <w:pPr>
              <w:jc w:val="center"/>
              <w:rPr>
                <w:b/>
                <w:bCs/>
              </w:rPr>
            </w:pPr>
            <w:r w:rsidRPr="00AF6F9E">
              <w:rPr>
                <w:b/>
                <w:bCs/>
              </w:rPr>
              <w:t>1</w:t>
            </w:r>
          </w:p>
        </w:tc>
        <w:tc>
          <w:tcPr>
            <w:tcW w:w="1027" w:type="dxa"/>
            <w:shd w:val="clear" w:color="auto" w:fill="FFFFFF"/>
          </w:tcPr>
          <w:p w14:paraId="4DD64883" w14:textId="77777777" w:rsidR="00FD3CA4" w:rsidRPr="00AF6F9E" w:rsidRDefault="00FD3CA4" w:rsidP="00F71C94">
            <w:pPr>
              <w:jc w:val="center"/>
              <w:rPr>
                <w:b/>
                <w:bCs/>
              </w:rPr>
            </w:pPr>
            <w:r w:rsidRPr="00AF6F9E">
              <w:rPr>
                <w:b/>
                <w:bCs/>
              </w:rPr>
              <w:t>1</w:t>
            </w:r>
          </w:p>
        </w:tc>
        <w:tc>
          <w:tcPr>
            <w:tcW w:w="1495" w:type="dxa"/>
            <w:shd w:val="clear" w:color="auto" w:fill="FFFFFF"/>
          </w:tcPr>
          <w:p w14:paraId="30A89A5D" w14:textId="77777777" w:rsidR="00FD3CA4" w:rsidRPr="00AF6F9E" w:rsidRDefault="00FD3CA4" w:rsidP="00F71C94">
            <w:pPr>
              <w:jc w:val="center"/>
              <w:rPr>
                <w:b/>
                <w:bCs/>
              </w:rPr>
            </w:pPr>
            <w:r>
              <w:rPr>
                <w:b/>
                <w:bCs/>
              </w:rPr>
              <w:t>4</w:t>
            </w:r>
          </w:p>
        </w:tc>
      </w:tr>
      <w:tr w:rsidR="00FD3CA4" w:rsidRPr="004734CF" w14:paraId="2AF68352" w14:textId="77777777" w:rsidTr="00F71C94">
        <w:trPr>
          <w:trHeight w:val="149"/>
        </w:trPr>
        <w:tc>
          <w:tcPr>
            <w:tcW w:w="2022" w:type="dxa"/>
            <w:vMerge/>
          </w:tcPr>
          <w:p w14:paraId="00AF077A" w14:textId="77777777" w:rsidR="00FD3CA4" w:rsidRPr="00AF6F9E" w:rsidRDefault="00FD3CA4" w:rsidP="00F71C94">
            <w:pPr>
              <w:rPr>
                <w:b/>
                <w:bCs/>
              </w:rPr>
            </w:pPr>
          </w:p>
        </w:tc>
        <w:tc>
          <w:tcPr>
            <w:tcW w:w="2565" w:type="dxa"/>
          </w:tcPr>
          <w:p w14:paraId="55BE7436" w14:textId="77777777" w:rsidR="00FD3CA4" w:rsidRPr="00AF6F9E" w:rsidRDefault="00FD3CA4" w:rsidP="00F71C94">
            <w:pPr>
              <w:rPr>
                <w:b/>
                <w:bCs/>
              </w:rPr>
            </w:pPr>
            <w:r w:rsidRPr="00AF6F9E">
              <w:rPr>
                <w:b/>
                <w:bCs/>
              </w:rPr>
              <w:t>Изобразительное искусство</w:t>
            </w:r>
          </w:p>
        </w:tc>
        <w:tc>
          <w:tcPr>
            <w:tcW w:w="1153" w:type="dxa"/>
          </w:tcPr>
          <w:p w14:paraId="067D31DC" w14:textId="77777777" w:rsidR="00FD3CA4" w:rsidRPr="00AF6F9E" w:rsidRDefault="00FD3CA4" w:rsidP="00F71C94">
            <w:pPr>
              <w:jc w:val="center"/>
              <w:rPr>
                <w:b/>
                <w:bCs/>
              </w:rPr>
            </w:pPr>
            <w:r w:rsidRPr="00AF6F9E">
              <w:rPr>
                <w:b/>
                <w:bCs/>
              </w:rPr>
              <w:t>1</w:t>
            </w:r>
          </w:p>
        </w:tc>
        <w:tc>
          <w:tcPr>
            <w:tcW w:w="1026" w:type="dxa"/>
          </w:tcPr>
          <w:p w14:paraId="0BEE75A1" w14:textId="77777777" w:rsidR="00FD3CA4" w:rsidRPr="00AF6F9E" w:rsidRDefault="00FD3CA4" w:rsidP="00F71C94">
            <w:pPr>
              <w:jc w:val="center"/>
              <w:rPr>
                <w:b/>
                <w:bCs/>
              </w:rPr>
            </w:pPr>
            <w:r w:rsidRPr="00AF6F9E">
              <w:rPr>
                <w:b/>
                <w:bCs/>
              </w:rPr>
              <w:t>1</w:t>
            </w:r>
          </w:p>
        </w:tc>
        <w:tc>
          <w:tcPr>
            <w:tcW w:w="1026" w:type="dxa"/>
            <w:shd w:val="clear" w:color="auto" w:fill="FFFFFF"/>
          </w:tcPr>
          <w:p w14:paraId="56235783" w14:textId="77777777" w:rsidR="00FD3CA4" w:rsidRPr="00AF6F9E" w:rsidRDefault="00FD3CA4" w:rsidP="00F71C94">
            <w:pPr>
              <w:jc w:val="center"/>
              <w:rPr>
                <w:b/>
                <w:bCs/>
              </w:rPr>
            </w:pPr>
            <w:r w:rsidRPr="00AF6F9E">
              <w:rPr>
                <w:b/>
                <w:bCs/>
              </w:rPr>
              <w:t>1</w:t>
            </w:r>
          </w:p>
        </w:tc>
        <w:tc>
          <w:tcPr>
            <w:tcW w:w="1027" w:type="dxa"/>
            <w:shd w:val="clear" w:color="auto" w:fill="FFFFFF"/>
          </w:tcPr>
          <w:p w14:paraId="24E11502" w14:textId="77777777" w:rsidR="00FD3CA4" w:rsidRPr="00AF6F9E" w:rsidRDefault="00FD3CA4" w:rsidP="00F71C94">
            <w:pPr>
              <w:jc w:val="center"/>
              <w:rPr>
                <w:b/>
                <w:bCs/>
              </w:rPr>
            </w:pPr>
            <w:r w:rsidRPr="00AF6F9E">
              <w:rPr>
                <w:b/>
                <w:bCs/>
              </w:rPr>
              <w:t>1</w:t>
            </w:r>
          </w:p>
        </w:tc>
        <w:tc>
          <w:tcPr>
            <w:tcW w:w="1495" w:type="dxa"/>
            <w:shd w:val="clear" w:color="auto" w:fill="FFFFFF"/>
          </w:tcPr>
          <w:p w14:paraId="69EFAE16" w14:textId="77777777" w:rsidR="00FD3CA4" w:rsidRPr="00AF6F9E" w:rsidRDefault="00FD3CA4" w:rsidP="00F71C94">
            <w:pPr>
              <w:jc w:val="center"/>
              <w:rPr>
                <w:b/>
                <w:bCs/>
              </w:rPr>
            </w:pPr>
            <w:r>
              <w:rPr>
                <w:b/>
                <w:bCs/>
              </w:rPr>
              <w:t>4</w:t>
            </w:r>
          </w:p>
        </w:tc>
      </w:tr>
      <w:tr w:rsidR="00FD3CA4" w:rsidRPr="004734CF" w14:paraId="2FC04CD7" w14:textId="77777777" w:rsidTr="00F71C94">
        <w:trPr>
          <w:trHeight w:val="284"/>
        </w:trPr>
        <w:tc>
          <w:tcPr>
            <w:tcW w:w="2022" w:type="dxa"/>
          </w:tcPr>
          <w:p w14:paraId="4E18A7E5" w14:textId="77777777" w:rsidR="00FD3CA4" w:rsidRPr="00AF6F9E" w:rsidRDefault="00FD3CA4" w:rsidP="00F71C94">
            <w:pPr>
              <w:rPr>
                <w:b/>
                <w:bCs/>
              </w:rPr>
            </w:pPr>
            <w:r w:rsidRPr="00AF6F9E">
              <w:rPr>
                <w:b/>
                <w:bCs/>
              </w:rPr>
              <w:t>Технология</w:t>
            </w:r>
          </w:p>
        </w:tc>
        <w:tc>
          <w:tcPr>
            <w:tcW w:w="2565" w:type="dxa"/>
          </w:tcPr>
          <w:p w14:paraId="22EDE47E" w14:textId="77777777" w:rsidR="00FD3CA4" w:rsidRPr="00AF6F9E" w:rsidRDefault="00732068" w:rsidP="00F71C94">
            <w:pPr>
              <w:rPr>
                <w:b/>
                <w:bCs/>
              </w:rPr>
            </w:pPr>
            <w:r>
              <w:rPr>
                <w:b/>
                <w:bCs/>
              </w:rPr>
              <w:t>Труд (т</w:t>
            </w:r>
            <w:r w:rsidR="00FD3CA4" w:rsidRPr="00AF6F9E">
              <w:rPr>
                <w:b/>
                <w:bCs/>
              </w:rPr>
              <w:t>ехнология</w:t>
            </w:r>
            <w:r>
              <w:rPr>
                <w:b/>
                <w:bCs/>
              </w:rPr>
              <w:t>)</w:t>
            </w:r>
          </w:p>
        </w:tc>
        <w:tc>
          <w:tcPr>
            <w:tcW w:w="1153" w:type="dxa"/>
          </w:tcPr>
          <w:p w14:paraId="1B63899F" w14:textId="77777777" w:rsidR="00FD3CA4" w:rsidRPr="00AF6F9E" w:rsidRDefault="00FD3CA4" w:rsidP="00F71C94">
            <w:pPr>
              <w:jc w:val="center"/>
              <w:rPr>
                <w:b/>
                <w:bCs/>
              </w:rPr>
            </w:pPr>
            <w:r w:rsidRPr="00AF6F9E">
              <w:rPr>
                <w:b/>
                <w:bCs/>
              </w:rPr>
              <w:t>1</w:t>
            </w:r>
          </w:p>
        </w:tc>
        <w:tc>
          <w:tcPr>
            <w:tcW w:w="1026" w:type="dxa"/>
          </w:tcPr>
          <w:p w14:paraId="54A3560D" w14:textId="77777777" w:rsidR="00FD3CA4" w:rsidRPr="00AF6F9E" w:rsidRDefault="00FD3CA4" w:rsidP="00F71C94">
            <w:pPr>
              <w:jc w:val="center"/>
              <w:rPr>
                <w:b/>
                <w:bCs/>
              </w:rPr>
            </w:pPr>
            <w:r w:rsidRPr="00AF6F9E">
              <w:rPr>
                <w:b/>
                <w:bCs/>
              </w:rPr>
              <w:t>1</w:t>
            </w:r>
          </w:p>
        </w:tc>
        <w:tc>
          <w:tcPr>
            <w:tcW w:w="1026" w:type="dxa"/>
            <w:shd w:val="clear" w:color="auto" w:fill="FFFFFF"/>
          </w:tcPr>
          <w:p w14:paraId="192920E5" w14:textId="77777777" w:rsidR="00FD3CA4" w:rsidRPr="00AF6F9E" w:rsidRDefault="00FD3CA4" w:rsidP="00F71C94">
            <w:pPr>
              <w:jc w:val="center"/>
              <w:rPr>
                <w:b/>
                <w:bCs/>
              </w:rPr>
            </w:pPr>
            <w:r w:rsidRPr="00AF6F9E">
              <w:rPr>
                <w:b/>
                <w:bCs/>
              </w:rPr>
              <w:t>1</w:t>
            </w:r>
          </w:p>
        </w:tc>
        <w:tc>
          <w:tcPr>
            <w:tcW w:w="1027" w:type="dxa"/>
            <w:shd w:val="clear" w:color="auto" w:fill="FFFFFF"/>
          </w:tcPr>
          <w:p w14:paraId="59DFA172" w14:textId="77777777" w:rsidR="00FD3CA4" w:rsidRPr="00AF6F9E" w:rsidRDefault="00FD3CA4" w:rsidP="00F71C94">
            <w:pPr>
              <w:jc w:val="center"/>
              <w:rPr>
                <w:b/>
                <w:bCs/>
              </w:rPr>
            </w:pPr>
            <w:r w:rsidRPr="00AF6F9E">
              <w:rPr>
                <w:b/>
                <w:bCs/>
              </w:rPr>
              <w:t>1</w:t>
            </w:r>
          </w:p>
        </w:tc>
        <w:tc>
          <w:tcPr>
            <w:tcW w:w="1495" w:type="dxa"/>
            <w:shd w:val="clear" w:color="auto" w:fill="FFFFFF"/>
          </w:tcPr>
          <w:p w14:paraId="73416B5A" w14:textId="77777777" w:rsidR="00FD3CA4" w:rsidRPr="00AF6F9E" w:rsidRDefault="00FD3CA4" w:rsidP="00F71C94">
            <w:pPr>
              <w:jc w:val="center"/>
              <w:rPr>
                <w:b/>
                <w:bCs/>
              </w:rPr>
            </w:pPr>
            <w:r>
              <w:rPr>
                <w:b/>
                <w:bCs/>
              </w:rPr>
              <w:t>4</w:t>
            </w:r>
          </w:p>
        </w:tc>
      </w:tr>
      <w:tr w:rsidR="00FD3CA4" w:rsidRPr="004734CF" w14:paraId="1680125F" w14:textId="77777777" w:rsidTr="00F71C94">
        <w:trPr>
          <w:trHeight w:val="569"/>
        </w:trPr>
        <w:tc>
          <w:tcPr>
            <w:tcW w:w="2022" w:type="dxa"/>
          </w:tcPr>
          <w:p w14:paraId="7F50925E" w14:textId="77777777" w:rsidR="00FD3CA4" w:rsidRPr="00AF6F9E" w:rsidRDefault="00FD3CA4" w:rsidP="00F71C94">
            <w:pPr>
              <w:rPr>
                <w:b/>
                <w:bCs/>
              </w:rPr>
            </w:pPr>
            <w:r w:rsidRPr="00AF6F9E">
              <w:rPr>
                <w:b/>
                <w:bCs/>
              </w:rPr>
              <w:t>Физическая культура</w:t>
            </w:r>
          </w:p>
        </w:tc>
        <w:tc>
          <w:tcPr>
            <w:tcW w:w="2565" w:type="dxa"/>
            <w:shd w:val="clear" w:color="auto" w:fill="FFFFFF"/>
          </w:tcPr>
          <w:p w14:paraId="510C1E2D" w14:textId="77777777" w:rsidR="00FD3CA4" w:rsidRPr="00AF6F9E" w:rsidRDefault="00FD3CA4" w:rsidP="00F71C94">
            <w:pPr>
              <w:rPr>
                <w:b/>
                <w:bCs/>
              </w:rPr>
            </w:pPr>
            <w:r w:rsidRPr="00AF6F9E">
              <w:rPr>
                <w:b/>
                <w:bCs/>
              </w:rPr>
              <w:t>Физическая культура</w:t>
            </w:r>
          </w:p>
        </w:tc>
        <w:tc>
          <w:tcPr>
            <w:tcW w:w="1153" w:type="dxa"/>
            <w:shd w:val="clear" w:color="auto" w:fill="FFFFFF"/>
          </w:tcPr>
          <w:p w14:paraId="58EE9244" w14:textId="77777777" w:rsidR="00FD3CA4" w:rsidRPr="00AF6F9E" w:rsidRDefault="00FD3CA4" w:rsidP="00F71C94">
            <w:pPr>
              <w:jc w:val="center"/>
              <w:rPr>
                <w:b/>
                <w:bCs/>
              </w:rPr>
            </w:pPr>
            <w:r w:rsidRPr="00AF6F9E">
              <w:rPr>
                <w:b/>
                <w:bCs/>
              </w:rPr>
              <w:t>2</w:t>
            </w:r>
          </w:p>
        </w:tc>
        <w:tc>
          <w:tcPr>
            <w:tcW w:w="1026" w:type="dxa"/>
            <w:shd w:val="clear" w:color="auto" w:fill="FFFFFF"/>
          </w:tcPr>
          <w:p w14:paraId="536E2673" w14:textId="77777777" w:rsidR="00FD3CA4" w:rsidRPr="00AF6F9E" w:rsidRDefault="00FD3CA4" w:rsidP="00F71C94">
            <w:pPr>
              <w:jc w:val="center"/>
              <w:rPr>
                <w:b/>
                <w:bCs/>
              </w:rPr>
            </w:pPr>
            <w:r w:rsidRPr="00AF6F9E">
              <w:rPr>
                <w:b/>
                <w:bCs/>
              </w:rPr>
              <w:t>2</w:t>
            </w:r>
          </w:p>
        </w:tc>
        <w:tc>
          <w:tcPr>
            <w:tcW w:w="1026" w:type="dxa"/>
            <w:shd w:val="clear" w:color="auto" w:fill="FFFFFF"/>
          </w:tcPr>
          <w:p w14:paraId="43C5EB42" w14:textId="77777777" w:rsidR="00FD3CA4" w:rsidRPr="00AF6F9E" w:rsidRDefault="00FD3CA4" w:rsidP="00F71C94">
            <w:pPr>
              <w:jc w:val="center"/>
              <w:rPr>
                <w:b/>
                <w:bCs/>
              </w:rPr>
            </w:pPr>
            <w:r w:rsidRPr="00AF6F9E">
              <w:rPr>
                <w:b/>
                <w:bCs/>
              </w:rPr>
              <w:t>2</w:t>
            </w:r>
          </w:p>
        </w:tc>
        <w:tc>
          <w:tcPr>
            <w:tcW w:w="1027" w:type="dxa"/>
            <w:shd w:val="clear" w:color="auto" w:fill="FFFFFF"/>
          </w:tcPr>
          <w:p w14:paraId="1ADF28E2" w14:textId="77777777" w:rsidR="00FD3CA4" w:rsidRPr="00AF6F9E" w:rsidRDefault="00FD3CA4" w:rsidP="00F71C94">
            <w:pPr>
              <w:jc w:val="center"/>
              <w:rPr>
                <w:b/>
                <w:bCs/>
              </w:rPr>
            </w:pPr>
            <w:r w:rsidRPr="00AF6F9E">
              <w:rPr>
                <w:b/>
                <w:bCs/>
              </w:rPr>
              <w:t>2</w:t>
            </w:r>
          </w:p>
        </w:tc>
        <w:tc>
          <w:tcPr>
            <w:tcW w:w="1495" w:type="dxa"/>
            <w:shd w:val="clear" w:color="auto" w:fill="FFFFFF"/>
          </w:tcPr>
          <w:p w14:paraId="7E301AC6" w14:textId="77777777" w:rsidR="00FD3CA4" w:rsidRPr="00AF6F9E" w:rsidRDefault="00FD3CA4" w:rsidP="00F71C94">
            <w:pPr>
              <w:jc w:val="center"/>
              <w:rPr>
                <w:b/>
                <w:bCs/>
              </w:rPr>
            </w:pPr>
            <w:r>
              <w:rPr>
                <w:b/>
                <w:bCs/>
              </w:rPr>
              <w:t>8</w:t>
            </w:r>
          </w:p>
        </w:tc>
      </w:tr>
      <w:tr w:rsidR="00FD3CA4" w:rsidRPr="004734CF" w14:paraId="2C4B9794" w14:textId="77777777" w:rsidTr="00F71C94">
        <w:trPr>
          <w:trHeight w:val="569"/>
        </w:trPr>
        <w:tc>
          <w:tcPr>
            <w:tcW w:w="4587" w:type="dxa"/>
            <w:gridSpan w:val="2"/>
          </w:tcPr>
          <w:p w14:paraId="4A4D847A" w14:textId="77777777" w:rsidR="00FD3CA4" w:rsidRPr="00AF6F9E" w:rsidRDefault="00FD3CA4" w:rsidP="00F71C94">
            <w:pPr>
              <w:rPr>
                <w:b/>
                <w:bCs/>
              </w:rPr>
            </w:pPr>
            <w:r>
              <w:rPr>
                <w:b/>
                <w:bCs/>
              </w:rPr>
              <w:t>Всего</w:t>
            </w:r>
          </w:p>
        </w:tc>
        <w:tc>
          <w:tcPr>
            <w:tcW w:w="1153" w:type="dxa"/>
            <w:shd w:val="clear" w:color="auto" w:fill="FFFFFF"/>
          </w:tcPr>
          <w:p w14:paraId="1AE01E7B" w14:textId="77777777" w:rsidR="00FD3CA4" w:rsidRPr="00A24DCA" w:rsidRDefault="00FD3CA4" w:rsidP="00F71C94">
            <w:pPr>
              <w:jc w:val="center"/>
              <w:rPr>
                <w:b/>
                <w:bCs/>
              </w:rPr>
            </w:pPr>
            <w:r w:rsidRPr="00A24DCA">
              <w:rPr>
                <w:b/>
                <w:bCs/>
              </w:rPr>
              <w:t>20</w:t>
            </w:r>
          </w:p>
        </w:tc>
        <w:tc>
          <w:tcPr>
            <w:tcW w:w="1026" w:type="dxa"/>
            <w:shd w:val="clear" w:color="auto" w:fill="FFFFFF"/>
          </w:tcPr>
          <w:p w14:paraId="22FE0637" w14:textId="77777777" w:rsidR="00FD3CA4" w:rsidRPr="00A24DCA" w:rsidRDefault="00FD3CA4" w:rsidP="00F71C94">
            <w:pPr>
              <w:jc w:val="center"/>
              <w:rPr>
                <w:b/>
                <w:bCs/>
              </w:rPr>
            </w:pPr>
            <w:r w:rsidRPr="00A24DCA">
              <w:rPr>
                <w:b/>
                <w:bCs/>
              </w:rPr>
              <w:t>22</w:t>
            </w:r>
          </w:p>
        </w:tc>
        <w:tc>
          <w:tcPr>
            <w:tcW w:w="1026" w:type="dxa"/>
            <w:shd w:val="clear" w:color="auto" w:fill="FFFFFF"/>
          </w:tcPr>
          <w:p w14:paraId="064121EF" w14:textId="77777777" w:rsidR="00FD3CA4" w:rsidRPr="00A24DCA" w:rsidRDefault="00FD3CA4" w:rsidP="00F71C94">
            <w:pPr>
              <w:jc w:val="center"/>
              <w:rPr>
                <w:b/>
                <w:bCs/>
              </w:rPr>
            </w:pPr>
            <w:r w:rsidRPr="00A24DCA">
              <w:rPr>
                <w:b/>
                <w:bCs/>
              </w:rPr>
              <w:t>22</w:t>
            </w:r>
          </w:p>
        </w:tc>
        <w:tc>
          <w:tcPr>
            <w:tcW w:w="1027" w:type="dxa"/>
            <w:shd w:val="clear" w:color="auto" w:fill="FFFFFF"/>
          </w:tcPr>
          <w:p w14:paraId="0BBF78E9" w14:textId="77777777" w:rsidR="00FD3CA4" w:rsidRPr="00A24DCA" w:rsidRDefault="00FD3CA4" w:rsidP="00F71C94">
            <w:pPr>
              <w:jc w:val="center"/>
              <w:rPr>
                <w:b/>
                <w:bCs/>
              </w:rPr>
            </w:pPr>
            <w:r w:rsidRPr="00A24DCA">
              <w:rPr>
                <w:b/>
                <w:bCs/>
              </w:rPr>
              <w:t>22</w:t>
            </w:r>
          </w:p>
        </w:tc>
        <w:tc>
          <w:tcPr>
            <w:tcW w:w="1495" w:type="dxa"/>
            <w:shd w:val="clear" w:color="auto" w:fill="FFFFFF"/>
          </w:tcPr>
          <w:p w14:paraId="4B8E4721" w14:textId="77777777" w:rsidR="00FD3CA4" w:rsidRPr="00A24DCA" w:rsidRDefault="00FD3CA4" w:rsidP="00F71C94">
            <w:pPr>
              <w:jc w:val="center"/>
              <w:rPr>
                <w:b/>
                <w:bCs/>
              </w:rPr>
            </w:pPr>
            <w:r w:rsidRPr="00A24DCA">
              <w:rPr>
                <w:b/>
                <w:bCs/>
              </w:rPr>
              <w:t>86</w:t>
            </w:r>
          </w:p>
        </w:tc>
      </w:tr>
      <w:tr w:rsidR="00FD3CA4" w:rsidRPr="004734CF" w14:paraId="6674A03B" w14:textId="77777777" w:rsidTr="00F71C94">
        <w:trPr>
          <w:trHeight w:val="569"/>
        </w:trPr>
        <w:tc>
          <w:tcPr>
            <w:tcW w:w="10314" w:type="dxa"/>
            <w:gridSpan w:val="7"/>
          </w:tcPr>
          <w:p w14:paraId="6B02D364" w14:textId="77777777" w:rsidR="00FD3CA4" w:rsidRDefault="00FD3CA4" w:rsidP="00F71C94">
            <w:pPr>
              <w:rPr>
                <w:b/>
                <w:bCs/>
              </w:rPr>
            </w:pPr>
            <w:r>
              <w:rPr>
                <w:b/>
                <w:bCs/>
              </w:rPr>
              <w:t>Часть, формируемая участниками образовательных отношений</w:t>
            </w:r>
          </w:p>
        </w:tc>
      </w:tr>
      <w:tr w:rsidR="00FD3CA4" w:rsidRPr="004734CF" w14:paraId="34C08AC6" w14:textId="77777777" w:rsidTr="00F71C94">
        <w:trPr>
          <w:trHeight w:val="569"/>
        </w:trPr>
        <w:tc>
          <w:tcPr>
            <w:tcW w:w="2022" w:type="dxa"/>
          </w:tcPr>
          <w:p w14:paraId="2333EFD8" w14:textId="77777777" w:rsidR="00FD3CA4" w:rsidRDefault="00FD3CA4" w:rsidP="00F71C94">
            <w:pPr>
              <w:rPr>
                <w:b/>
                <w:bCs/>
              </w:rPr>
            </w:pPr>
            <w:r>
              <w:rPr>
                <w:b/>
                <w:bCs/>
              </w:rPr>
              <w:lastRenderedPageBreak/>
              <w:t>Русский язык и литературное чтение</w:t>
            </w:r>
          </w:p>
        </w:tc>
        <w:tc>
          <w:tcPr>
            <w:tcW w:w="2565" w:type="dxa"/>
            <w:shd w:val="clear" w:color="auto" w:fill="FFFFFF"/>
          </w:tcPr>
          <w:p w14:paraId="1A850757" w14:textId="77777777" w:rsidR="00FD3CA4" w:rsidRPr="00AF6F9E" w:rsidRDefault="00FD3CA4" w:rsidP="00F71C94">
            <w:pPr>
              <w:rPr>
                <w:b/>
                <w:bCs/>
              </w:rPr>
            </w:pPr>
            <w:r>
              <w:rPr>
                <w:b/>
                <w:bCs/>
              </w:rPr>
              <w:t>Русский язык</w:t>
            </w:r>
          </w:p>
        </w:tc>
        <w:tc>
          <w:tcPr>
            <w:tcW w:w="1153" w:type="dxa"/>
            <w:shd w:val="clear" w:color="auto" w:fill="FFFFFF"/>
          </w:tcPr>
          <w:p w14:paraId="7C774E39" w14:textId="77777777" w:rsidR="00FD3CA4" w:rsidRPr="00AF6F9E" w:rsidRDefault="00FD3CA4" w:rsidP="00F71C94">
            <w:pPr>
              <w:jc w:val="center"/>
              <w:rPr>
                <w:b/>
                <w:bCs/>
              </w:rPr>
            </w:pPr>
            <w:r>
              <w:rPr>
                <w:b/>
                <w:bCs/>
              </w:rPr>
              <w:t>1</w:t>
            </w:r>
          </w:p>
        </w:tc>
        <w:tc>
          <w:tcPr>
            <w:tcW w:w="1026" w:type="dxa"/>
            <w:shd w:val="clear" w:color="auto" w:fill="FFFFFF"/>
          </w:tcPr>
          <w:p w14:paraId="0800D4B3" w14:textId="77777777" w:rsidR="00FD3CA4" w:rsidRPr="00AF6F9E" w:rsidRDefault="00FD3CA4" w:rsidP="00F71C94">
            <w:pPr>
              <w:jc w:val="center"/>
              <w:rPr>
                <w:b/>
                <w:bCs/>
              </w:rPr>
            </w:pPr>
            <w:r>
              <w:rPr>
                <w:b/>
                <w:bCs/>
              </w:rPr>
              <w:t>1</w:t>
            </w:r>
          </w:p>
        </w:tc>
        <w:tc>
          <w:tcPr>
            <w:tcW w:w="1026" w:type="dxa"/>
            <w:shd w:val="clear" w:color="auto" w:fill="FFFFFF"/>
          </w:tcPr>
          <w:p w14:paraId="22EC9166" w14:textId="77777777" w:rsidR="00FD3CA4" w:rsidRPr="00AF6F9E" w:rsidRDefault="00FD3CA4" w:rsidP="00F71C94">
            <w:pPr>
              <w:jc w:val="center"/>
              <w:rPr>
                <w:b/>
                <w:bCs/>
              </w:rPr>
            </w:pPr>
            <w:r>
              <w:rPr>
                <w:b/>
                <w:bCs/>
              </w:rPr>
              <w:t>1</w:t>
            </w:r>
          </w:p>
        </w:tc>
        <w:tc>
          <w:tcPr>
            <w:tcW w:w="1027" w:type="dxa"/>
            <w:shd w:val="clear" w:color="auto" w:fill="FFFFFF"/>
          </w:tcPr>
          <w:p w14:paraId="6892BCA3" w14:textId="77777777" w:rsidR="00FD3CA4" w:rsidRPr="00AF6F9E" w:rsidRDefault="00FD3CA4" w:rsidP="00F71C94">
            <w:pPr>
              <w:jc w:val="center"/>
              <w:rPr>
                <w:b/>
                <w:bCs/>
              </w:rPr>
            </w:pPr>
            <w:r>
              <w:rPr>
                <w:b/>
                <w:bCs/>
              </w:rPr>
              <w:t>1</w:t>
            </w:r>
          </w:p>
        </w:tc>
        <w:tc>
          <w:tcPr>
            <w:tcW w:w="1495" w:type="dxa"/>
            <w:shd w:val="clear" w:color="auto" w:fill="FFFFFF"/>
          </w:tcPr>
          <w:p w14:paraId="605B9719" w14:textId="77777777" w:rsidR="00FD3CA4" w:rsidRDefault="00FD3CA4" w:rsidP="00F71C94">
            <w:pPr>
              <w:jc w:val="center"/>
              <w:rPr>
                <w:b/>
                <w:bCs/>
              </w:rPr>
            </w:pPr>
            <w:r>
              <w:rPr>
                <w:b/>
                <w:bCs/>
              </w:rPr>
              <w:t>4</w:t>
            </w:r>
          </w:p>
        </w:tc>
      </w:tr>
      <w:tr w:rsidR="00FD3CA4" w:rsidRPr="004734CF" w14:paraId="412C8950" w14:textId="77777777" w:rsidTr="00F71C94">
        <w:trPr>
          <w:trHeight w:val="569"/>
        </w:trPr>
        <w:tc>
          <w:tcPr>
            <w:tcW w:w="4587" w:type="dxa"/>
            <w:gridSpan w:val="2"/>
          </w:tcPr>
          <w:p w14:paraId="5998AEF6" w14:textId="77777777" w:rsidR="00FD3CA4" w:rsidRDefault="00FD3CA4" w:rsidP="00F71C94">
            <w:pPr>
              <w:rPr>
                <w:b/>
                <w:bCs/>
              </w:rPr>
            </w:pPr>
            <w:r>
              <w:rPr>
                <w:b/>
                <w:bCs/>
              </w:rPr>
              <w:t>ИТОГО</w:t>
            </w:r>
          </w:p>
        </w:tc>
        <w:tc>
          <w:tcPr>
            <w:tcW w:w="1153" w:type="dxa"/>
            <w:shd w:val="clear" w:color="auto" w:fill="FFFFFF"/>
          </w:tcPr>
          <w:p w14:paraId="517CF5D2" w14:textId="77777777" w:rsidR="00FD3CA4" w:rsidRPr="00AF6F9E" w:rsidRDefault="00FD3CA4" w:rsidP="00F71C94">
            <w:pPr>
              <w:jc w:val="center"/>
              <w:rPr>
                <w:b/>
                <w:bCs/>
              </w:rPr>
            </w:pPr>
            <w:r>
              <w:rPr>
                <w:b/>
                <w:bCs/>
              </w:rPr>
              <w:t>21</w:t>
            </w:r>
          </w:p>
        </w:tc>
        <w:tc>
          <w:tcPr>
            <w:tcW w:w="1026" w:type="dxa"/>
            <w:shd w:val="clear" w:color="auto" w:fill="FFFFFF"/>
          </w:tcPr>
          <w:p w14:paraId="41EF6D0E" w14:textId="77777777" w:rsidR="00FD3CA4" w:rsidRPr="00AF6F9E" w:rsidRDefault="00FD3CA4" w:rsidP="00F71C94">
            <w:pPr>
              <w:jc w:val="center"/>
              <w:rPr>
                <w:b/>
                <w:bCs/>
              </w:rPr>
            </w:pPr>
            <w:r>
              <w:rPr>
                <w:b/>
                <w:bCs/>
              </w:rPr>
              <w:t>23</w:t>
            </w:r>
          </w:p>
        </w:tc>
        <w:tc>
          <w:tcPr>
            <w:tcW w:w="1026" w:type="dxa"/>
            <w:shd w:val="clear" w:color="auto" w:fill="FFFFFF"/>
          </w:tcPr>
          <w:p w14:paraId="19377DEB" w14:textId="77777777" w:rsidR="00FD3CA4" w:rsidRPr="00AF6F9E" w:rsidRDefault="00FD3CA4" w:rsidP="00F71C94">
            <w:pPr>
              <w:jc w:val="center"/>
              <w:rPr>
                <w:b/>
                <w:bCs/>
              </w:rPr>
            </w:pPr>
            <w:r>
              <w:rPr>
                <w:b/>
                <w:bCs/>
              </w:rPr>
              <w:t>23</w:t>
            </w:r>
          </w:p>
        </w:tc>
        <w:tc>
          <w:tcPr>
            <w:tcW w:w="1027" w:type="dxa"/>
            <w:shd w:val="clear" w:color="auto" w:fill="FFFFFF"/>
          </w:tcPr>
          <w:p w14:paraId="00E64CF5" w14:textId="77777777" w:rsidR="00FD3CA4" w:rsidRPr="00AF6F9E" w:rsidRDefault="00FD3CA4" w:rsidP="00F71C94">
            <w:pPr>
              <w:jc w:val="center"/>
              <w:rPr>
                <w:b/>
                <w:bCs/>
              </w:rPr>
            </w:pPr>
            <w:r>
              <w:rPr>
                <w:b/>
                <w:bCs/>
              </w:rPr>
              <w:t>23</w:t>
            </w:r>
          </w:p>
        </w:tc>
        <w:tc>
          <w:tcPr>
            <w:tcW w:w="1495" w:type="dxa"/>
            <w:shd w:val="clear" w:color="auto" w:fill="FFFFFF"/>
          </w:tcPr>
          <w:p w14:paraId="1E230967" w14:textId="77777777" w:rsidR="00FD3CA4" w:rsidRDefault="00FD3CA4" w:rsidP="00F71C94">
            <w:pPr>
              <w:jc w:val="center"/>
              <w:rPr>
                <w:b/>
                <w:bCs/>
              </w:rPr>
            </w:pPr>
            <w:r>
              <w:rPr>
                <w:b/>
                <w:bCs/>
              </w:rPr>
              <w:t>90</w:t>
            </w:r>
          </w:p>
        </w:tc>
      </w:tr>
      <w:tr w:rsidR="00FD3CA4" w:rsidRPr="004734CF" w14:paraId="7431B84C" w14:textId="77777777" w:rsidTr="00F71C94">
        <w:trPr>
          <w:trHeight w:val="569"/>
        </w:trPr>
        <w:tc>
          <w:tcPr>
            <w:tcW w:w="4587" w:type="dxa"/>
            <w:gridSpan w:val="2"/>
          </w:tcPr>
          <w:p w14:paraId="649C9FAF" w14:textId="77777777" w:rsidR="00FD3CA4" w:rsidRDefault="00FD3CA4" w:rsidP="00F71C94">
            <w:pPr>
              <w:rPr>
                <w:b/>
                <w:bCs/>
              </w:rPr>
            </w:pPr>
            <w:r>
              <w:rPr>
                <w:b/>
                <w:bCs/>
              </w:rPr>
              <w:t>Максимально допустимая аудиторная недельная нагрузка при 5-дневной учебной неделе</w:t>
            </w:r>
          </w:p>
        </w:tc>
        <w:tc>
          <w:tcPr>
            <w:tcW w:w="1153" w:type="dxa"/>
            <w:shd w:val="clear" w:color="auto" w:fill="FFFFFF"/>
          </w:tcPr>
          <w:p w14:paraId="67A6E805" w14:textId="77777777" w:rsidR="00FD3CA4" w:rsidRPr="00AF6F9E" w:rsidRDefault="00FD3CA4" w:rsidP="00F71C94">
            <w:pPr>
              <w:jc w:val="center"/>
              <w:rPr>
                <w:b/>
                <w:bCs/>
              </w:rPr>
            </w:pPr>
            <w:r>
              <w:rPr>
                <w:b/>
                <w:bCs/>
              </w:rPr>
              <w:t>21</w:t>
            </w:r>
          </w:p>
        </w:tc>
        <w:tc>
          <w:tcPr>
            <w:tcW w:w="1026" w:type="dxa"/>
            <w:shd w:val="clear" w:color="auto" w:fill="FFFFFF"/>
          </w:tcPr>
          <w:p w14:paraId="091FF3CB" w14:textId="77777777" w:rsidR="00FD3CA4" w:rsidRPr="00AF6F9E" w:rsidRDefault="00FD3CA4" w:rsidP="00F71C94">
            <w:pPr>
              <w:jc w:val="center"/>
              <w:rPr>
                <w:b/>
                <w:bCs/>
              </w:rPr>
            </w:pPr>
            <w:r>
              <w:rPr>
                <w:b/>
                <w:bCs/>
              </w:rPr>
              <w:t>23</w:t>
            </w:r>
          </w:p>
        </w:tc>
        <w:tc>
          <w:tcPr>
            <w:tcW w:w="1026" w:type="dxa"/>
            <w:shd w:val="clear" w:color="auto" w:fill="FFFFFF"/>
          </w:tcPr>
          <w:p w14:paraId="29D85C68" w14:textId="77777777" w:rsidR="00FD3CA4" w:rsidRPr="00AF6F9E" w:rsidRDefault="00FD3CA4" w:rsidP="00F71C94">
            <w:pPr>
              <w:jc w:val="center"/>
              <w:rPr>
                <w:b/>
                <w:bCs/>
              </w:rPr>
            </w:pPr>
            <w:r>
              <w:rPr>
                <w:b/>
                <w:bCs/>
              </w:rPr>
              <w:t>23</w:t>
            </w:r>
          </w:p>
        </w:tc>
        <w:tc>
          <w:tcPr>
            <w:tcW w:w="1027" w:type="dxa"/>
            <w:shd w:val="clear" w:color="auto" w:fill="FFFFFF"/>
          </w:tcPr>
          <w:p w14:paraId="6C5DDB51" w14:textId="77777777" w:rsidR="00FD3CA4" w:rsidRPr="00AF6F9E" w:rsidRDefault="00FD3CA4" w:rsidP="00F71C94">
            <w:pPr>
              <w:jc w:val="center"/>
              <w:rPr>
                <w:b/>
                <w:bCs/>
              </w:rPr>
            </w:pPr>
            <w:r>
              <w:rPr>
                <w:b/>
                <w:bCs/>
              </w:rPr>
              <w:t>23</w:t>
            </w:r>
          </w:p>
        </w:tc>
        <w:tc>
          <w:tcPr>
            <w:tcW w:w="1495" w:type="dxa"/>
            <w:shd w:val="clear" w:color="auto" w:fill="FFFFFF"/>
          </w:tcPr>
          <w:p w14:paraId="67B3B4F3" w14:textId="77777777" w:rsidR="00FD3CA4" w:rsidRDefault="00FD3CA4" w:rsidP="00F71C94">
            <w:pPr>
              <w:jc w:val="center"/>
              <w:rPr>
                <w:b/>
                <w:bCs/>
              </w:rPr>
            </w:pPr>
            <w:r>
              <w:rPr>
                <w:b/>
                <w:bCs/>
              </w:rPr>
              <w:t>23</w:t>
            </w:r>
          </w:p>
        </w:tc>
      </w:tr>
    </w:tbl>
    <w:p w14:paraId="32783CA3" w14:textId="77777777" w:rsidR="00FD3CA4" w:rsidRDefault="00FD3CA4" w:rsidP="00FD3CA4"/>
    <w:p w14:paraId="49BB0AF6" w14:textId="77777777" w:rsidR="00FD3CA4" w:rsidRDefault="00FD3CA4" w:rsidP="00FD3CA4">
      <w:pPr>
        <w:jc w:val="center"/>
        <w:rPr>
          <w:b/>
        </w:rPr>
      </w:pPr>
    </w:p>
    <w:p w14:paraId="27A05FBA" w14:textId="77777777" w:rsidR="00FD3CA4" w:rsidRDefault="00FD3CA4" w:rsidP="00FD3CA4">
      <w:pPr>
        <w:jc w:val="center"/>
        <w:rPr>
          <w:b/>
        </w:rPr>
      </w:pPr>
    </w:p>
    <w:p w14:paraId="4E852CAD" w14:textId="77777777" w:rsidR="00FD3CA4" w:rsidRDefault="00FD3CA4" w:rsidP="00FD3CA4">
      <w:pPr>
        <w:jc w:val="center"/>
        <w:rPr>
          <w:b/>
        </w:rPr>
      </w:pPr>
    </w:p>
    <w:p w14:paraId="660FB4F9" w14:textId="77777777" w:rsidR="00FD3CA4" w:rsidRDefault="00FD3CA4" w:rsidP="00FD3CA4">
      <w:pPr>
        <w:jc w:val="center"/>
        <w:rPr>
          <w:b/>
        </w:rPr>
      </w:pPr>
    </w:p>
    <w:p w14:paraId="039EA348" w14:textId="77777777" w:rsidR="00FD3CA4" w:rsidRDefault="00FD3CA4" w:rsidP="00FD3CA4">
      <w:pPr>
        <w:jc w:val="center"/>
        <w:rPr>
          <w:b/>
        </w:rPr>
      </w:pPr>
    </w:p>
    <w:p w14:paraId="77EAA711" w14:textId="77777777" w:rsidR="00FD3CA4" w:rsidRDefault="00FD3CA4" w:rsidP="00FD3CA4">
      <w:pPr>
        <w:jc w:val="center"/>
        <w:rPr>
          <w:b/>
        </w:rPr>
      </w:pPr>
    </w:p>
    <w:p w14:paraId="001833F0" w14:textId="77777777" w:rsidR="00FD3CA4" w:rsidRDefault="00FD3CA4" w:rsidP="00FD3CA4">
      <w:pPr>
        <w:jc w:val="center"/>
        <w:rPr>
          <w:b/>
        </w:rPr>
      </w:pPr>
    </w:p>
    <w:p w14:paraId="3B8D1BEF" w14:textId="77777777" w:rsidR="00FD3CA4" w:rsidRDefault="00FD3CA4" w:rsidP="00FD3CA4">
      <w:pPr>
        <w:jc w:val="center"/>
        <w:rPr>
          <w:b/>
        </w:rPr>
      </w:pPr>
    </w:p>
    <w:p w14:paraId="2F757DF0" w14:textId="77777777" w:rsidR="00FD3CA4" w:rsidRDefault="00FD3CA4" w:rsidP="00FD3CA4">
      <w:pPr>
        <w:jc w:val="center"/>
        <w:rPr>
          <w:b/>
        </w:rPr>
      </w:pPr>
    </w:p>
    <w:p w14:paraId="496D26B2" w14:textId="77777777" w:rsidR="00FD3CA4" w:rsidRDefault="00FD3CA4" w:rsidP="00FD3CA4">
      <w:pPr>
        <w:jc w:val="center"/>
        <w:rPr>
          <w:b/>
        </w:rPr>
      </w:pPr>
    </w:p>
    <w:p w14:paraId="7B725194" w14:textId="77777777" w:rsidR="00FD3CA4" w:rsidRDefault="00FD3CA4" w:rsidP="00FD3CA4">
      <w:pPr>
        <w:jc w:val="center"/>
        <w:rPr>
          <w:b/>
        </w:rPr>
      </w:pPr>
    </w:p>
    <w:p w14:paraId="6BB08F94" w14:textId="77777777" w:rsidR="00FD3CA4" w:rsidRDefault="00FD3CA4" w:rsidP="00FD3CA4">
      <w:pPr>
        <w:jc w:val="center"/>
        <w:rPr>
          <w:b/>
        </w:rPr>
      </w:pPr>
    </w:p>
    <w:p w14:paraId="6F81017F" w14:textId="77777777" w:rsidR="00FD3CA4" w:rsidRDefault="00FD3CA4" w:rsidP="00FD3CA4">
      <w:pPr>
        <w:jc w:val="center"/>
        <w:rPr>
          <w:b/>
        </w:rPr>
      </w:pPr>
    </w:p>
    <w:p w14:paraId="43235228" w14:textId="77777777" w:rsidR="00FD3CA4" w:rsidRDefault="00FD3CA4" w:rsidP="00FD3CA4">
      <w:pPr>
        <w:jc w:val="center"/>
        <w:rPr>
          <w:b/>
        </w:rPr>
      </w:pPr>
    </w:p>
    <w:p w14:paraId="3D13AD76" w14:textId="77777777" w:rsidR="00FD3CA4" w:rsidRDefault="00FD3CA4" w:rsidP="00FD3CA4">
      <w:pPr>
        <w:jc w:val="center"/>
        <w:rPr>
          <w:b/>
        </w:rPr>
      </w:pPr>
    </w:p>
    <w:p w14:paraId="36F2550B" w14:textId="77777777" w:rsidR="00FD3CA4" w:rsidRDefault="00FD3CA4" w:rsidP="00FD3CA4">
      <w:pPr>
        <w:jc w:val="center"/>
        <w:rPr>
          <w:b/>
        </w:rPr>
      </w:pPr>
    </w:p>
    <w:p w14:paraId="09B56449" w14:textId="77777777" w:rsidR="00FD3CA4" w:rsidRDefault="00FD3CA4" w:rsidP="00FD3CA4">
      <w:pPr>
        <w:jc w:val="center"/>
        <w:rPr>
          <w:b/>
        </w:rPr>
      </w:pPr>
    </w:p>
    <w:p w14:paraId="0ED4FD78" w14:textId="77777777" w:rsidR="00FD3CA4" w:rsidRDefault="00FD3CA4" w:rsidP="00FD3CA4">
      <w:pPr>
        <w:jc w:val="center"/>
        <w:rPr>
          <w:b/>
        </w:rPr>
      </w:pPr>
    </w:p>
    <w:p w14:paraId="1C0C99DF" w14:textId="77777777" w:rsidR="00FD3CA4" w:rsidRDefault="00FD3CA4" w:rsidP="00FD3CA4">
      <w:pPr>
        <w:jc w:val="center"/>
        <w:rPr>
          <w:b/>
        </w:rPr>
      </w:pPr>
    </w:p>
    <w:p w14:paraId="2A77B91C" w14:textId="77777777" w:rsidR="00FD3CA4" w:rsidRDefault="00FD3CA4" w:rsidP="00FD3CA4">
      <w:pPr>
        <w:jc w:val="center"/>
        <w:rPr>
          <w:b/>
        </w:rPr>
      </w:pPr>
    </w:p>
    <w:p w14:paraId="4E052A62" w14:textId="77777777" w:rsidR="00FD3CA4" w:rsidRDefault="00FD3CA4" w:rsidP="00FD3CA4">
      <w:pPr>
        <w:jc w:val="center"/>
        <w:rPr>
          <w:b/>
        </w:rPr>
      </w:pPr>
    </w:p>
    <w:p w14:paraId="3737C8D2" w14:textId="77777777" w:rsidR="00FD3CA4" w:rsidRDefault="00FD3CA4" w:rsidP="00FD3CA4">
      <w:pPr>
        <w:jc w:val="center"/>
        <w:rPr>
          <w:b/>
        </w:rPr>
      </w:pPr>
    </w:p>
    <w:p w14:paraId="721FE43F" w14:textId="77777777" w:rsidR="00FD3CA4" w:rsidRDefault="00FD3CA4" w:rsidP="00FD3CA4">
      <w:pPr>
        <w:jc w:val="center"/>
        <w:rPr>
          <w:b/>
        </w:rPr>
      </w:pPr>
    </w:p>
    <w:p w14:paraId="4C843B6C" w14:textId="77777777" w:rsidR="00FD3CA4" w:rsidRDefault="00FD3CA4" w:rsidP="00FD3CA4">
      <w:pPr>
        <w:jc w:val="center"/>
        <w:rPr>
          <w:b/>
        </w:rPr>
      </w:pPr>
    </w:p>
    <w:p w14:paraId="07E885DD" w14:textId="77777777" w:rsidR="00FD3CA4" w:rsidRDefault="00FD3CA4" w:rsidP="00FD3CA4">
      <w:pPr>
        <w:jc w:val="center"/>
        <w:rPr>
          <w:b/>
        </w:rPr>
      </w:pPr>
    </w:p>
    <w:p w14:paraId="7E642AC6" w14:textId="77777777" w:rsidR="00FD3CA4" w:rsidRDefault="00FD3CA4" w:rsidP="00FD3CA4">
      <w:pPr>
        <w:jc w:val="center"/>
        <w:rPr>
          <w:b/>
        </w:rPr>
      </w:pPr>
    </w:p>
    <w:p w14:paraId="63C9F6AC" w14:textId="77777777" w:rsidR="00FD3CA4" w:rsidRDefault="00FD3CA4" w:rsidP="00FD3CA4">
      <w:pPr>
        <w:jc w:val="center"/>
        <w:rPr>
          <w:b/>
        </w:rPr>
      </w:pPr>
    </w:p>
    <w:p w14:paraId="5609115B" w14:textId="77777777" w:rsidR="00FD3CA4" w:rsidRDefault="00FD3CA4" w:rsidP="00FD3CA4">
      <w:pPr>
        <w:jc w:val="center"/>
        <w:rPr>
          <w:b/>
        </w:rPr>
      </w:pPr>
    </w:p>
    <w:p w14:paraId="34EBA6FA" w14:textId="77777777" w:rsidR="00FD3CA4" w:rsidRDefault="00FD3CA4" w:rsidP="00FD3CA4">
      <w:pPr>
        <w:jc w:val="center"/>
        <w:rPr>
          <w:b/>
        </w:rPr>
      </w:pPr>
    </w:p>
    <w:p w14:paraId="4F719345" w14:textId="77777777" w:rsidR="00FD3CA4" w:rsidRDefault="00FD3CA4" w:rsidP="00FD3CA4">
      <w:pPr>
        <w:jc w:val="center"/>
        <w:rPr>
          <w:b/>
        </w:rPr>
      </w:pPr>
    </w:p>
    <w:p w14:paraId="532B9EB9" w14:textId="77777777" w:rsidR="00FD3CA4" w:rsidRDefault="00FD3CA4" w:rsidP="00FD3CA4">
      <w:pPr>
        <w:jc w:val="center"/>
        <w:rPr>
          <w:b/>
        </w:rPr>
      </w:pPr>
    </w:p>
    <w:p w14:paraId="4B75052F" w14:textId="77777777" w:rsidR="00FD3CA4" w:rsidRDefault="00FD3CA4" w:rsidP="00FD3CA4">
      <w:pPr>
        <w:jc w:val="center"/>
        <w:rPr>
          <w:b/>
        </w:rPr>
      </w:pPr>
    </w:p>
    <w:p w14:paraId="6354BE14" w14:textId="77777777" w:rsidR="00FD3CA4" w:rsidRDefault="00FD3CA4" w:rsidP="00FD3CA4">
      <w:pPr>
        <w:jc w:val="center"/>
        <w:rPr>
          <w:b/>
        </w:rPr>
      </w:pPr>
    </w:p>
    <w:p w14:paraId="450CF595" w14:textId="77777777" w:rsidR="00FD3CA4" w:rsidRDefault="00FD3CA4" w:rsidP="00FD3CA4">
      <w:pPr>
        <w:jc w:val="center"/>
        <w:rPr>
          <w:b/>
        </w:rPr>
      </w:pPr>
    </w:p>
    <w:p w14:paraId="1D3639AF" w14:textId="77777777" w:rsidR="00FD3CA4" w:rsidRDefault="00FD3CA4" w:rsidP="00FD3CA4">
      <w:pPr>
        <w:jc w:val="center"/>
        <w:rPr>
          <w:b/>
        </w:rPr>
      </w:pPr>
    </w:p>
    <w:p w14:paraId="444FBF46" w14:textId="77777777" w:rsidR="00FD3CA4" w:rsidRDefault="00FD3CA4" w:rsidP="00FD3CA4">
      <w:pPr>
        <w:jc w:val="center"/>
        <w:rPr>
          <w:b/>
        </w:rPr>
      </w:pPr>
    </w:p>
    <w:p w14:paraId="4269ABF5" w14:textId="77777777" w:rsidR="00FD3CA4" w:rsidRDefault="00FD3CA4" w:rsidP="00FD3CA4">
      <w:pPr>
        <w:jc w:val="center"/>
        <w:rPr>
          <w:b/>
        </w:rPr>
      </w:pPr>
    </w:p>
    <w:p w14:paraId="6AF6B370" w14:textId="77777777" w:rsidR="00FD3CA4" w:rsidRDefault="00FD3CA4" w:rsidP="00FD3CA4">
      <w:pPr>
        <w:jc w:val="center"/>
        <w:rPr>
          <w:b/>
        </w:rPr>
      </w:pPr>
    </w:p>
    <w:p w14:paraId="154EBCF0" w14:textId="77777777" w:rsidR="00FD3CA4" w:rsidRDefault="00FD3CA4" w:rsidP="00FD3CA4">
      <w:pPr>
        <w:jc w:val="center"/>
        <w:rPr>
          <w:b/>
        </w:rPr>
      </w:pPr>
    </w:p>
    <w:p w14:paraId="08B2F05F" w14:textId="77777777" w:rsidR="00FD3CA4" w:rsidRDefault="00FD3CA4" w:rsidP="00FD3CA4">
      <w:pPr>
        <w:jc w:val="center"/>
        <w:rPr>
          <w:b/>
        </w:rPr>
      </w:pPr>
    </w:p>
    <w:p w14:paraId="53BC344B" w14:textId="77777777" w:rsidR="00FD3CA4" w:rsidRDefault="00FD3CA4" w:rsidP="00FD3CA4">
      <w:pPr>
        <w:jc w:val="center"/>
        <w:rPr>
          <w:b/>
        </w:rPr>
      </w:pPr>
    </w:p>
    <w:p w14:paraId="762EFB88" w14:textId="77777777" w:rsidR="00FD3CA4" w:rsidRDefault="00FD3CA4" w:rsidP="00FD3CA4">
      <w:pPr>
        <w:rPr>
          <w:b/>
        </w:rPr>
      </w:pPr>
    </w:p>
    <w:p w14:paraId="03748BE4" w14:textId="77777777" w:rsidR="00FD3CA4" w:rsidRDefault="00FD3CA4" w:rsidP="00FD3CA4">
      <w:pPr>
        <w:jc w:val="center"/>
        <w:rPr>
          <w:b/>
        </w:rPr>
      </w:pPr>
    </w:p>
    <w:p w14:paraId="29276A7E" w14:textId="77777777" w:rsidR="00FD3CA4" w:rsidRPr="00423BD1" w:rsidRDefault="00FD3CA4" w:rsidP="00FD3CA4">
      <w:pPr>
        <w:jc w:val="center"/>
        <w:rPr>
          <w:b/>
        </w:rPr>
      </w:pPr>
      <w:r>
        <w:rPr>
          <w:b/>
        </w:rPr>
        <w:lastRenderedPageBreak/>
        <w:t>Годовой</w:t>
      </w:r>
      <w:r w:rsidRPr="00423BD1">
        <w:rPr>
          <w:b/>
        </w:rPr>
        <w:t xml:space="preserve"> учебный план</w:t>
      </w:r>
    </w:p>
    <w:p w14:paraId="682D343F" w14:textId="77777777" w:rsidR="00FD3CA4" w:rsidRPr="00423BD1" w:rsidRDefault="00FD3CA4" w:rsidP="00FD3CA4">
      <w:pPr>
        <w:jc w:val="center"/>
        <w:rPr>
          <w:b/>
        </w:rPr>
      </w:pPr>
      <w:r w:rsidRPr="00423BD1">
        <w:rPr>
          <w:b/>
        </w:rPr>
        <w:t xml:space="preserve">МБОУ «Мандровская ООШ» </w:t>
      </w:r>
    </w:p>
    <w:p w14:paraId="293A31E0" w14:textId="77777777" w:rsidR="00FD3CA4" w:rsidRPr="00423BD1" w:rsidRDefault="00FD3CA4" w:rsidP="00FD3CA4">
      <w:pPr>
        <w:jc w:val="center"/>
        <w:rPr>
          <w:b/>
        </w:rPr>
      </w:pPr>
      <w:r w:rsidRPr="00423BD1">
        <w:rPr>
          <w:b/>
        </w:rPr>
        <w:t>Валуйского района Белгородской области</w:t>
      </w:r>
    </w:p>
    <w:p w14:paraId="389821D0" w14:textId="77777777" w:rsidR="00FD3CA4" w:rsidRPr="00423BD1" w:rsidRDefault="00FD3CA4" w:rsidP="00FD3CA4">
      <w:pPr>
        <w:tabs>
          <w:tab w:val="left" w:pos="4500"/>
          <w:tab w:val="left" w:pos="9180"/>
          <w:tab w:val="left" w:pos="9360"/>
        </w:tabs>
        <w:jc w:val="center"/>
        <w:rPr>
          <w:b/>
          <w:i/>
        </w:rPr>
      </w:pPr>
      <w:r w:rsidRPr="00423BD1">
        <w:rPr>
          <w:b/>
          <w:i/>
        </w:rPr>
        <w:t>НАЧАЛЬНОЕ ОБЩЕЕ ОБРАЗОВАНИЕ (ФГОС НОО) (1-4 классы)</w:t>
      </w:r>
    </w:p>
    <w:p w14:paraId="047CE734" w14:textId="2A354E71" w:rsidR="006E1D1E" w:rsidRPr="00423BD1" w:rsidRDefault="006E1D1E" w:rsidP="00FD3CA4">
      <w:pPr>
        <w:jc w:val="center"/>
        <w:rPr>
          <w:b/>
        </w:rPr>
      </w:pPr>
      <w:r>
        <w:rPr>
          <w:b/>
        </w:rPr>
        <w:t>на уровень обучения с учетом «ступенчатого режима»</w:t>
      </w:r>
    </w:p>
    <w:p w14:paraId="5EA49DBF" w14:textId="77777777" w:rsidR="00FD3CA4" w:rsidRDefault="00FD3CA4" w:rsidP="00FD3CA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4"/>
        <w:gridCol w:w="1015"/>
        <w:gridCol w:w="1015"/>
        <w:gridCol w:w="1017"/>
        <w:gridCol w:w="1067"/>
        <w:gridCol w:w="1158"/>
      </w:tblGrid>
      <w:tr w:rsidR="00FD3CA4" w:rsidRPr="000A2083" w14:paraId="34D32177" w14:textId="77777777" w:rsidTr="00F71C94">
        <w:trPr>
          <w:trHeight w:val="405"/>
        </w:trPr>
        <w:tc>
          <w:tcPr>
            <w:tcW w:w="2317" w:type="dxa"/>
            <w:vMerge w:val="restart"/>
          </w:tcPr>
          <w:p w14:paraId="6C44A00B"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Предметные области</w:t>
            </w:r>
          </w:p>
        </w:tc>
        <w:tc>
          <w:tcPr>
            <w:tcW w:w="2224" w:type="dxa"/>
            <w:vMerge w:val="restart"/>
          </w:tcPr>
          <w:p w14:paraId="1FBCC946"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Учебные предметы</w:t>
            </w:r>
          </w:p>
        </w:tc>
        <w:tc>
          <w:tcPr>
            <w:tcW w:w="3047" w:type="dxa"/>
            <w:gridSpan w:val="3"/>
          </w:tcPr>
          <w:p w14:paraId="28823EE6"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Количество часов </w:t>
            </w:r>
          </w:p>
        </w:tc>
        <w:tc>
          <w:tcPr>
            <w:tcW w:w="1067" w:type="dxa"/>
          </w:tcPr>
          <w:p w14:paraId="27B3C770" w14:textId="77777777" w:rsidR="00FD3CA4" w:rsidRPr="00B607D8" w:rsidRDefault="00FD3CA4" w:rsidP="00F71C94">
            <w:pPr>
              <w:tabs>
                <w:tab w:val="left" w:pos="4500"/>
                <w:tab w:val="left" w:pos="9180"/>
                <w:tab w:val="left" w:pos="9360"/>
              </w:tabs>
              <w:jc w:val="center"/>
              <w:rPr>
                <w:b/>
                <w:sz w:val="22"/>
                <w:szCs w:val="22"/>
              </w:rPr>
            </w:pPr>
          </w:p>
        </w:tc>
        <w:tc>
          <w:tcPr>
            <w:tcW w:w="902" w:type="dxa"/>
            <w:vMerge w:val="restart"/>
          </w:tcPr>
          <w:p w14:paraId="36F6CAE9"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Всего</w:t>
            </w:r>
          </w:p>
        </w:tc>
      </w:tr>
      <w:tr w:rsidR="00FD3CA4" w:rsidRPr="000A2083" w14:paraId="45583890" w14:textId="77777777" w:rsidTr="00F71C94">
        <w:trPr>
          <w:trHeight w:val="435"/>
        </w:trPr>
        <w:tc>
          <w:tcPr>
            <w:tcW w:w="2317" w:type="dxa"/>
            <w:vMerge/>
          </w:tcPr>
          <w:p w14:paraId="22B79D63" w14:textId="77777777" w:rsidR="00FD3CA4" w:rsidRPr="00B607D8" w:rsidRDefault="00FD3CA4" w:rsidP="00F71C94">
            <w:pPr>
              <w:tabs>
                <w:tab w:val="left" w:pos="4500"/>
                <w:tab w:val="left" w:pos="9180"/>
                <w:tab w:val="left" w:pos="9360"/>
              </w:tabs>
              <w:jc w:val="center"/>
              <w:rPr>
                <w:rStyle w:val="FontStyle64"/>
                <w:b/>
                <w:i/>
              </w:rPr>
            </w:pPr>
          </w:p>
        </w:tc>
        <w:tc>
          <w:tcPr>
            <w:tcW w:w="2224" w:type="dxa"/>
            <w:vMerge/>
          </w:tcPr>
          <w:p w14:paraId="791D998E" w14:textId="77777777" w:rsidR="00FD3CA4" w:rsidRPr="00B607D8" w:rsidRDefault="00FD3CA4" w:rsidP="00F71C94">
            <w:pPr>
              <w:rPr>
                <w:rStyle w:val="FontStyle64"/>
              </w:rPr>
            </w:pPr>
          </w:p>
        </w:tc>
        <w:tc>
          <w:tcPr>
            <w:tcW w:w="1015" w:type="dxa"/>
            <w:vMerge w:val="restart"/>
            <w:tcBorders>
              <w:right w:val="double" w:sz="4" w:space="0" w:color="auto"/>
            </w:tcBorders>
          </w:tcPr>
          <w:p w14:paraId="7F98DE6F"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1 </w:t>
            </w:r>
          </w:p>
          <w:p w14:paraId="269A4049"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1015" w:type="dxa"/>
            <w:vMerge w:val="restart"/>
            <w:tcBorders>
              <w:left w:val="double" w:sz="4" w:space="0" w:color="auto"/>
              <w:right w:val="double" w:sz="4" w:space="0" w:color="auto"/>
            </w:tcBorders>
          </w:tcPr>
          <w:p w14:paraId="06A10305"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2</w:t>
            </w:r>
          </w:p>
          <w:p w14:paraId="69FD89C4"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 класс</w:t>
            </w:r>
          </w:p>
        </w:tc>
        <w:tc>
          <w:tcPr>
            <w:tcW w:w="1017" w:type="dxa"/>
            <w:vMerge w:val="restart"/>
            <w:tcBorders>
              <w:left w:val="double" w:sz="4" w:space="0" w:color="auto"/>
              <w:right w:val="single" w:sz="4" w:space="0" w:color="auto"/>
            </w:tcBorders>
          </w:tcPr>
          <w:p w14:paraId="3E9B11D3"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3 </w:t>
            </w:r>
          </w:p>
          <w:p w14:paraId="5E079B86"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1067" w:type="dxa"/>
            <w:vMerge w:val="restart"/>
            <w:tcBorders>
              <w:left w:val="single" w:sz="4" w:space="0" w:color="auto"/>
            </w:tcBorders>
          </w:tcPr>
          <w:p w14:paraId="64E655A5"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4 </w:t>
            </w:r>
          </w:p>
          <w:p w14:paraId="73707F58"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902" w:type="dxa"/>
            <w:vMerge/>
          </w:tcPr>
          <w:p w14:paraId="3DD23C18" w14:textId="77777777" w:rsidR="00FD3CA4" w:rsidRPr="00B607D8" w:rsidRDefault="00FD3CA4" w:rsidP="00F71C94">
            <w:pPr>
              <w:tabs>
                <w:tab w:val="left" w:pos="4500"/>
                <w:tab w:val="left" w:pos="9180"/>
                <w:tab w:val="left" w:pos="9360"/>
              </w:tabs>
              <w:jc w:val="center"/>
              <w:rPr>
                <w:b/>
                <w:sz w:val="22"/>
                <w:szCs w:val="22"/>
              </w:rPr>
            </w:pPr>
          </w:p>
        </w:tc>
      </w:tr>
      <w:tr w:rsidR="00FD3CA4" w:rsidRPr="000A2083" w14:paraId="7301F487" w14:textId="77777777" w:rsidTr="00F71C94">
        <w:trPr>
          <w:trHeight w:val="370"/>
        </w:trPr>
        <w:tc>
          <w:tcPr>
            <w:tcW w:w="2317" w:type="dxa"/>
          </w:tcPr>
          <w:p w14:paraId="647ECFF7" w14:textId="77777777" w:rsidR="00FD3CA4" w:rsidRPr="00B607D8" w:rsidRDefault="00FD3CA4" w:rsidP="00F71C94">
            <w:pPr>
              <w:tabs>
                <w:tab w:val="left" w:pos="4500"/>
                <w:tab w:val="left" w:pos="9180"/>
                <w:tab w:val="left" w:pos="9360"/>
              </w:tabs>
              <w:jc w:val="center"/>
              <w:rPr>
                <w:b/>
                <w:sz w:val="22"/>
                <w:szCs w:val="22"/>
                <w:u w:val="single"/>
              </w:rPr>
            </w:pPr>
            <w:r w:rsidRPr="00B607D8">
              <w:rPr>
                <w:b/>
                <w:sz w:val="22"/>
                <w:szCs w:val="22"/>
                <w:u w:val="single"/>
              </w:rPr>
              <w:t>Обязательная часть</w:t>
            </w:r>
          </w:p>
        </w:tc>
        <w:tc>
          <w:tcPr>
            <w:tcW w:w="2224" w:type="dxa"/>
            <w:vMerge/>
          </w:tcPr>
          <w:p w14:paraId="6FFD26E5" w14:textId="77777777" w:rsidR="00FD3CA4" w:rsidRPr="00B607D8" w:rsidRDefault="00FD3CA4" w:rsidP="00F71C94">
            <w:pPr>
              <w:tabs>
                <w:tab w:val="left" w:pos="4500"/>
                <w:tab w:val="left" w:pos="9180"/>
                <w:tab w:val="left" w:pos="9360"/>
              </w:tabs>
              <w:jc w:val="center"/>
              <w:rPr>
                <w:sz w:val="22"/>
                <w:szCs w:val="22"/>
              </w:rPr>
            </w:pPr>
          </w:p>
        </w:tc>
        <w:tc>
          <w:tcPr>
            <w:tcW w:w="1015" w:type="dxa"/>
            <w:vMerge/>
            <w:tcBorders>
              <w:right w:val="double" w:sz="4" w:space="0" w:color="auto"/>
            </w:tcBorders>
          </w:tcPr>
          <w:p w14:paraId="5DCA1C2C" w14:textId="77777777" w:rsidR="00FD3CA4" w:rsidRPr="00B607D8" w:rsidRDefault="00FD3CA4" w:rsidP="00F71C94">
            <w:pPr>
              <w:tabs>
                <w:tab w:val="left" w:pos="4500"/>
                <w:tab w:val="left" w:pos="9180"/>
                <w:tab w:val="left" w:pos="9360"/>
              </w:tabs>
              <w:jc w:val="center"/>
              <w:rPr>
                <w:sz w:val="22"/>
                <w:szCs w:val="22"/>
              </w:rPr>
            </w:pPr>
          </w:p>
        </w:tc>
        <w:tc>
          <w:tcPr>
            <w:tcW w:w="1015" w:type="dxa"/>
            <w:vMerge/>
            <w:tcBorders>
              <w:left w:val="double" w:sz="4" w:space="0" w:color="auto"/>
              <w:right w:val="double" w:sz="4" w:space="0" w:color="auto"/>
            </w:tcBorders>
          </w:tcPr>
          <w:p w14:paraId="2DA79CED" w14:textId="77777777" w:rsidR="00FD3CA4" w:rsidRPr="00B607D8" w:rsidRDefault="00FD3CA4" w:rsidP="00F71C94">
            <w:pPr>
              <w:tabs>
                <w:tab w:val="left" w:pos="4500"/>
                <w:tab w:val="left" w:pos="9180"/>
                <w:tab w:val="left" w:pos="9360"/>
              </w:tabs>
              <w:jc w:val="center"/>
              <w:rPr>
                <w:sz w:val="22"/>
                <w:szCs w:val="22"/>
              </w:rPr>
            </w:pPr>
          </w:p>
        </w:tc>
        <w:tc>
          <w:tcPr>
            <w:tcW w:w="1017" w:type="dxa"/>
            <w:vMerge/>
            <w:tcBorders>
              <w:left w:val="double" w:sz="4" w:space="0" w:color="auto"/>
              <w:right w:val="single" w:sz="4" w:space="0" w:color="auto"/>
            </w:tcBorders>
          </w:tcPr>
          <w:p w14:paraId="123BFAE1" w14:textId="77777777" w:rsidR="00FD3CA4" w:rsidRPr="00B607D8" w:rsidRDefault="00FD3CA4" w:rsidP="00F71C94">
            <w:pPr>
              <w:tabs>
                <w:tab w:val="left" w:pos="4500"/>
                <w:tab w:val="left" w:pos="9180"/>
                <w:tab w:val="left" w:pos="9360"/>
              </w:tabs>
              <w:jc w:val="center"/>
              <w:rPr>
                <w:sz w:val="22"/>
                <w:szCs w:val="22"/>
              </w:rPr>
            </w:pPr>
          </w:p>
        </w:tc>
        <w:tc>
          <w:tcPr>
            <w:tcW w:w="1067" w:type="dxa"/>
            <w:vMerge/>
            <w:tcBorders>
              <w:left w:val="single" w:sz="4" w:space="0" w:color="auto"/>
            </w:tcBorders>
          </w:tcPr>
          <w:p w14:paraId="221447DB" w14:textId="77777777" w:rsidR="00FD3CA4" w:rsidRPr="00B607D8" w:rsidRDefault="00FD3CA4" w:rsidP="00F71C94">
            <w:pPr>
              <w:tabs>
                <w:tab w:val="left" w:pos="4500"/>
                <w:tab w:val="left" w:pos="9180"/>
                <w:tab w:val="left" w:pos="9360"/>
              </w:tabs>
              <w:jc w:val="center"/>
              <w:rPr>
                <w:sz w:val="22"/>
                <w:szCs w:val="22"/>
              </w:rPr>
            </w:pPr>
          </w:p>
        </w:tc>
        <w:tc>
          <w:tcPr>
            <w:tcW w:w="902" w:type="dxa"/>
            <w:vMerge/>
          </w:tcPr>
          <w:p w14:paraId="7F156649" w14:textId="77777777" w:rsidR="00FD3CA4" w:rsidRPr="00B607D8" w:rsidRDefault="00FD3CA4" w:rsidP="00F71C94">
            <w:pPr>
              <w:tabs>
                <w:tab w:val="left" w:pos="4500"/>
                <w:tab w:val="left" w:pos="9180"/>
                <w:tab w:val="left" w:pos="9360"/>
              </w:tabs>
              <w:jc w:val="center"/>
              <w:rPr>
                <w:sz w:val="22"/>
                <w:szCs w:val="22"/>
              </w:rPr>
            </w:pPr>
          </w:p>
        </w:tc>
      </w:tr>
      <w:tr w:rsidR="00FD3CA4" w:rsidRPr="000A2083" w14:paraId="3E9FB78C" w14:textId="77777777" w:rsidTr="00F71C94">
        <w:trPr>
          <w:trHeight w:val="405"/>
        </w:trPr>
        <w:tc>
          <w:tcPr>
            <w:tcW w:w="2317" w:type="dxa"/>
            <w:vMerge w:val="restart"/>
          </w:tcPr>
          <w:p w14:paraId="2D0EE28B" w14:textId="77777777" w:rsidR="00FD3CA4" w:rsidRPr="00B607D8" w:rsidRDefault="00FD3CA4" w:rsidP="00F71C94">
            <w:pPr>
              <w:tabs>
                <w:tab w:val="left" w:pos="4500"/>
                <w:tab w:val="left" w:pos="9180"/>
                <w:tab w:val="left" w:pos="9360"/>
              </w:tabs>
              <w:spacing w:line="288" w:lineRule="auto"/>
              <w:jc w:val="center"/>
              <w:rPr>
                <w:b/>
                <w:bCs/>
                <w:sz w:val="22"/>
                <w:szCs w:val="22"/>
              </w:rPr>
            </w:pPr>
            <w:r w:rsidRPr="00B607D8">
              <w:rPr>
                <w:b/>
                <w:bCs/>
                <w:sz w:val="22"/>
                <w:szCs w:val="22"/>
              </w:rPr>
              <w:t>Русский язык и литературное чтение</w:t>
            </w:r>
          </w:p>
        </w:tc>
        <w:tc>
          <w:tcPr>
            <w:tcW w:w="2224" w:type="dxa"/>
          </w:tcPr>
          <w:p w14:paraId="2F15BFF2" w14:textId="77777777" w:rsidR="00FD3CA4" w:rsidRPr="00B607D8" w:rsidRDefault="00FD3CA4" w:rsidP="00F71C94">
            <w:pPr>
              <w:rPr>
                <w:rStyle w:val="FontStyle64"/>
              </w:rPr>
            </w:pPr>
            <w:r w:rsidRPr="00B607D8">
              <w:rPr>
                <w:rStyle w:val="FontStyle64"/>
              </w:rPr>
              <w:t>Русский язык</w:t>
            </w:r>
          </w:p>
        </w:tc>
        <w:tc>
          <w:tcPr>
            <w:tcW w:w="1015" w:type="dxa"/>
            <w:tcBorders>
              <w:right w:val="double" w:sz="4" w:space="0" w:color="auto"/>
            </w:tcBorders>
            <w:vAlign w:val="center"/>
          </w:tcPr>
          <w:p w14:paraId="70716B65" w14:textId="282802FA" w:rsidR="00FD3CA4" w:rsidRPr="00B607D8" w:rsidRDefault="00D93ADC" w:rsidP="00F71C94">
            <w:pPr>
              <w:tabs>
                <w:tab w:val="left" w:pos="4500"/>
                <w:tab w:val="left" w:pos="9180"/>
                <w:tab w:val="left" w:pos="9360"/>
              </w:tabs>
              <w:jc w:val="center"/>
              <w:rPr>
                <w:sz w:val="22"/>
                <w:szCs w:val="22"/>
              </w:rPr>
            </w:pPr>
            <w:r>
              <w:rPr>
                <w:sz w:val="22"/>
                <w:szCs w:val="22"/>
              </w:rPr>
              <w:t>130</w:t>
            </w:r>
          </w:p>
        </w:tc>
        <w:tc>
          <w:tcPr>
            <w:tcW w:w="1015" w:type="dxa"/>
            <w:tcBorders>
              <w:left w:val="double" w:sz="4" w:space="0" w:color="auto"/>
              <w:right w:val="double" w:sz="4" w:space="0" w:color="auto"/>
            </w:tcBorders>
            <w:vAlign w:val="center"/>
          </w:tcPr>
          <w:p w14:paraId="4A3202A5" w14:textId="77777777"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14:paraId="7B9C3EA4" w14:textId="77777777"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14:paraId="341C1D74" w14:textId="77777777"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902" w:type="dxa"/>
            <w:tcBorders>
              <w:left w:val="single" w:sz="4" w:space="0" w:color="auto"/>
            </w:tcBorders>
            <w:vAlign w:val="center"/>
          </w:tcPr>
          <w:p w14:paraId="35A2B8FE" w14:textId="77777777" w:rsidR="00FD3CA4" w:rsidRPr="00B607D8" w:rsidRDefault="00FD3CA4" w:rsidP="00F71C94">
            <w:pPr>
              <w:jc w:val="center"/>
              <w:rPr>
                <w:color w:val="000000"/>
                <w:sz w:val="22"/>
                <w:szCs w:val="22"/>
              </w:rPr>
            </w:pPr>
            <w:r>
              <w:rPr>
                <w:color w:val="000000"/>
                <w:sz w:val="22"/>
                <w:szCs w:val="22"/>
              </w:rPr>
              <w:t>540</w:t>
            </w:r>
          </w:p>
        </w:tc>
      </w:tr>
      <w:tr w:rsidR="00FD3CA4" w:rsidRPr="000A2083" w14:paraId="1E7D2910" w14:textId="77777777" w:rsidTr="00F71C94">
        <w:trPr>
          <w:trHeight w:val="405"/>
        </w:trPr>
        <w:tc>
          <w:tcPr>
            <w:tcW w:w="2317" w:type="dxa"/>
            <w:vMerge/>
          </w:tcPr>
          <w:p w14:paraId="10515672" w14:textId="77777777" w:rsidR="00FD3CA4" w:rsidRPr="00B607D8" w:rsidRDefault="00FD3CA4" w:rsidP="00F71C94">
            <w:pPr>
              <w:tabs>
                <w:tab w:val="left" w:pos="4500"/>
                <w:tab w:val="left" w:pos="9180"/>
                <w:tab w:val="left" w:pos="9360"/>
              </w:tabs>
              <w:spacing w:line="288" w:lineRule="auto"/>
              <w:jc w:val="center"/>
              <w:rPr>
                <w:b/>
                <w:bCs/>
                <w:sz w:val="22"/>
                <w:szCs w:val="22"/>
              </w:rPr>
            </w:pPr>
          </w:p>
        </w:tc>
        <w:tc>
          <w:tcPr>
            <w:tcW w:w="2224" w:type="dxa"/>
          </w:tcPr>
          <w:p w14:paraId="1B6E0C10" w14:textId="77777777" w:rsidR="00FD3CA4" w:rsidRPr="00B607D8" w:rsidRDefault="00FD3CA4" w:rsidP="00F71C94">
            <w:pPr>
              <w:rPr>
                <w:rStyle w:val="FontStyle64"/>
              </w:rPr>
            </w:pPr>
            <w:r w:rsidRPr="00B607D8">
              <w:rPr>
                <w:rStyle w:val="FontStyle64"/>
              </w:rPr>
              <w:t>Литературное чтение</w:t>
            </w:r>
          </w:p>
        </w:tc>
        <w:tc>
          <w:tcPr>
            <w:tcW w:w="1015" w:type="dxa"/>
            <w:tcBorders>
              <w:right w:val="double" w:sz="4" w:space="0" w:color="auto"/>
            </w:tcBorders>
            <w:vAlign w:val="center"/>
          </w:tcPr>
          <w:p w14:paraId="67D18193" w14:textId="37CA247F" w:rsidR="00FD3CA4" w:rsidRPr="00B607D8" w:rsidRDefault="00D93ADC" w:rsidP="00F71C94">
            <w:pPr>
              <w:tabs>
                <w:tab w:val="left" w:pos="4500"/>
                <w:tab w:val="left" w:pos="9180"/>
                <w:tab w:val="left" w:pos="9360"/>
              </w:tabs>
              <w:jc w:val="center"/>
              <w:rPr>
                <w:sz w:val="22"/>
                <w:szCs w:val="22"/>
              </w:rPr>
            </w:pPr>
            <w:r>
              <w:rPr>
                <w:sz w:val="22"/>
                <w:szCs w:val="22"/>
              </w:rPr>
              <w:t>128</w:t>
            </w:r>
          </w:p>
        </w:tc>
        <w:tc>
          <w:tcPr>
            <w:tcW w:w="1015" w:type="dxa"/>
            <w:tcBorders>
              <w:left w:val="double" w:sz="4" w:space="0" w:color="auto"/>
              <w:right w:val="double" w:sz="4" w:space="0" w:color="auto"/>
            </w:tcBorders>
            <w:vAlign w:val="center"/>
          </w:tcPr>
          <w:p w14:paraId="6B64D458" w14:textId="77777777"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14:paraId="16331C0C" w14:textId="77777777"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14:paraId="41C7B760" w14:textId="77777777" w:rsidR="00FD3CA4" w:rsidRPr="00B607D8" w:rsidRDefault="00FD3CA4" w:rsidP="00F71C94">
            <w:pPr>
              <w:tabs>
                <w:tab w:val="left" w:pos="4500"/>
                <w:tab w:val="left" w:pos="9180"/>
                <w:tab w:val="left" w:pos="9360"/>
              </w:tabs>
              <w:jc w:val="center"/>
              <w:rPr>
                <w:sz w:val="22"/>
                <w:szCs w:val="22"/>
              </w:rPr>
            </w:pPr>
            <w:r>
              <w:rPr>
                <w:sz w:val="22"/>
                <w:szCs w:val="22"/>
              </w:rPr>
              <w:t>102</w:t>
            </w:r>
          </w:p>
        </w:tc>
        <w:tc>
          <w:tcPr>
            <w:tcW w:w="902" w:type="dxa"/>
            <w:tcBorders>
              <w:left w:val="single" w:sz="4" w:space="0" w:color="auto"/>
            </w:tcBorders>
            <w:vAlign w:val="center"/>
          </w:tcPr>
          <w:p w14:paraId="25D2AE80" w14:textId="77777777" w:rsidR="00FD3CA4" w:rsidRPr="00B607D8" w:rsidRDefault="00FD3CA4" w:rsidP="00F71C94">
            <w:pPr>
              <w:jc w:val="center"/>
              <w:rPr>
                <w:color w:val="000000"/>
                <w:sz w:val="22"/>
                <w:szCs w:val="22"/>
              </w:rPr>
            </w:pPr>
            <w:r>
              <w:rPr>
                <w:color w:val="000000"/>
                <w:sz w:val="22"/>
                <w:szCs w:val="22"/>
              </w:rPr>
              <w:t>506</w:t>
            </w:r>
          </w:p>
        </w:tc>
      </w:tr>
      <w:tr w:rsidR="00FD3CA4" w:rsidRPr="00F1569C" w14:paraId="7598728E" w14:textId="77777777" w:rsidTr="00F71C94">
        <w:trPr>
          <w:trHeight w:val="405"/>
        </w:trPr>
        <w:tc>
          <w:tcPr>
            <w:tcW w:w="2317" w:type="dxa"/>
            <w:vMerge w:val="restart"/>
          </w:tcPr>
          <w:p w14:paraId="429D0602" w14:textId="77777777" w:rsidR="00FD3CA4" w:rsidRPr="00B607D8" w:rsidRDefault="00FD3CA4" w:rsidP="00F71C94">
            <w:pPr>
              <w:jc w:val="center"/>
              <w:rPr>
                <w:b/>
                <w:bCs/>
                <w:sz w:val="22"/>
                <w:szCs w:val="22"/>
              </w:rPr>
            </w:pPr>
            <w:r w:rsidRPr="00B607D8">
              <w:rPr>
                <w:b/>
                <w:sz w:val="22"/>
                <w:szCs w:val="22"/>
              </w:rPr>
              <w:t>Родной язык и литературное чтение на родном языке</w:t>
            </w:r>
          </w:p>
        </w:tc>
        <w:tc>
          <w:tcPr>
            <w:tcW w:w="2224" w:type="dxa"/>
          </w:tcPr>
          <w:p w14:paraId="1CFC413D" w14:textId="77777777" w:rsidR="00FD3CA4" w:rsidRPr="00B607D8" w:rsidRDefault="00FD3CA4" w:rsidP="00F71C94">
            <w:pPr>
              <w:tabs>
                <w:tab w:val="left" w:pos="4500"/>
                <w:tab w:val="left" w:pos="9180"/>
                <w:tab w:val="left" w:pos="9360"/>
              </w:tabs>
              <w:spacing w:line="288" w:lineRule="auto"/>
              <w:jc w:val="center"/>
              <w:rPr>
                <w:bCs/>
                <w:sz w:val="22"/>
                <w:szCs w:val="22"/>
              </w:rPr>
            </w:pPr>
            <w:r w:rsidRPr="00B607D8">
              <w:rPr>
                <w:bCs/>
                <w:sz w:val="22"/>
                <w:szCs w:val="22"/>
              </w:rPr>
              <w:t>Родной</w:t>
            </w:r>
            <w:r>
              <w:rPr>
                <w:bCs/>
                <w:sz w:val="22"/>
                <w:szCs w:val="22"/>
              </w:rPr>
              <w:t xml:space="preserve"> </w:t>
            </w:r>
            <w:r w:rsidRPr="00B607D8">
              <w:rPr>
                <w:bCs/>
                <w:sz w:val="22"/>
                <w:szCs w:val="22"/>
              </w:rPr>
              <w:t xml:space="preserve">язык </w:t>
            </w:r>
            <w:r>
              <w:rPr>
                <w:bCs/>
                <w:sz w:val="22"/>
                <w:szCs w:val="22"/>
              </w:rPr>
              <w:t>(русский)</w:t>
            </w:r>
          </w:p>
        </w:tc>
        <w:tc>
          <w:tcPr>
            <w:tcW w:w="1015" w:type="dxa"/>
            <w:tcBorders>
              <w:right w:val="double" w:sz="4" w:space="0" w:color="auto"/>
            </w:tcBorders>
            <w:vAlign w:val="center"/>
          </w:tcPr>
          <w:p w14:paraId="145F71B7" w14:textId="77777777" w:rsidR="00FD3CA4" w:rsidRPr="00B607D8" w:rsidRDefault="00FD3CA4" w:rsidP="00F71C9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14:paraId="2C9A47EF"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14:paraId="35C6561F"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14:paraId="14E2A2E1"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14:paraId="558F4D61" w14:textId="77777777" w:rsidR="00FD3CA4" w:rsidRPr="00B607D8" w:rsidRDefault="00FD3CA4" w:rsidP="00F71C94">
            <w:pPr>
              <w:jc w:val="center"/>
              <w:rPr>
                <w:color w:val="000000"/>
                <w:sz w:val="22"/>
                <w:szCs w:val="22"/>
              </w:rPr>
            </w:pPr>
            <w:r>
              <w:rPr>
                <w:color w:val="000000"/>
                <w:sz w:val="22"/>
                <w:szCs w:val="22"/>
              </w:rPr>
              <w:t>67,5</w:t>
            </w:r>
          </w:p>
        </w:tc>
      </w:tr>
      <w:tr w:rsidR="00FD3CA4" w:rsidRPr="00F1569C" w14:paraId="0E1C46DF" w14:textId="77777777" w:rsidTr="00F71C94">
        <w:trPr>
          <w:trHeight w:val="810"/>
        </w:trPr>
        <w:tc>
          <w:tcPr>
            <w:tcW w:w="2317" w:type="dxa"/>
            <w:vMerge/>
          </w:tcPr>
          <w:p w14:paraId="746F9623" w14:textId="77777777" w:rsidR="00FD3CA4" w:rsidRPr="00B607D8" w:rsidRDefault="00FD3CA4" w:rsidP="00F71C94">
            <w:pPr>
              <w:tabs>
                <w:tab w:val="left" w:pos="4500"/>
                <w:tab w:val="left" w:pos="9180"/>
                <w:tab w:val="left" w:pos="9360"/>
              </w:tabs>
              <w:jc w:val="center"/>
              <w:rPr>
                <w:b/>
                <w:sz w:val="22"/>
                <w:szCs w:val="22"/>
              </w:rPr>
            </w:pPr>
          </w:p>
        </w:tc>
        <w:tc>
          <w:tcPr>
            <w:tcW w:w="2224" w:type="dxa"/>
          </w:tcPr>
          <w:p w14:paraId="77DFB3EC" w14:textId="77777777" w:rsidR="00FD3CA4" w:rsidRPr="00B607D8" w:rsidRDefault="00FD3CA4" w:rsidP="00F71C94">
            <w:pPr>
              <w:rPr>
                <w:rStyle w:val="FontStyle64"/>
              </w:rPr>
            </w:pPr>
            <w:r w:rsidRPr="00B607D8">
              <w:rPr>
                <w:bCs/>
                <w:sz w:val="22"/>
                <w:szCs w:val="22"/>
              </w:rPr>
              <w:t>Литературное чтение на родном</w:t>
            </w:r>
            <w:r>
              <w:rPr>
                <w:bCs/>
                <w:sz w:val="22"/>
                <w:szCs w:val="22"/>
              </w:rPr>
              <w:t xml:space="preserve"> </w:t>
            </w:r>
            <w:r w:rsidRPr="00B607D8">
              <w:rPr>
                <w:bCs/>
                <w:sz w:val="22"/>
                <w:szCs w:val="22"/>
              </w:rPr>
              <w:t>языке</w:t>
            </w:r>
            <w:r>
              <w:rPr>
                <w:bCs/>
                <w:sz w:val="22"/>
                <w:szCs w:val="22"/>
              </w:rPr>
              <w:t xml:space="preserve"> (русском)</w:t>
            </w:r>
          </w:p>
        </w:tc>
        <w:tc>
          <w:tcPr>
            <w:tcW w:w="1015" w:type="dxa"/>
            <w:tcBorders>
              <w:right w:val="double" w:sz="4" w:space="0" w:color="auto"/>
            </w:tcBorders>
            <w:vAlign w:val="center"/>
          </w:tcPr>
          <w:p w14:paraId="5C0664A3" w14:textId="77777777" w:rsidR="00FD3CA4" w:rsidRPr="00B607D8" w:rsidRDefault="00FD3CA4" w:rsidP="00F71C9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14:paraId="7C4F9D73"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14:paraId="1558359F"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14:paraId="740DDD84" w14:textId="77777777"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14:paraId="52F7F91A" w14:textId="77777777" w:rsidR="00FD3CA4" w:rsidRPr="00B607D8" w:rsidRDefault="00FD3CA4" w:rsidP="00F71C94">
            <w:pPr>
              <w:jc w:val="center"/>
              <w:rPr>
                <w:color w:val="000000"/>
                <w:sz w:val="22"/>
                <w:szCs w:val="22"/>
              </w:rPr>
            </w:pPr>
            <w:r>
              <w:rPr>
                <w:color w:val="000000"/>
                <w:sz w:val="22"/>
                <w:szCs w:val="22"/>
              </w:rPr>
              <w:t>67,5</w:t>
            </w:r>
          </w:p>
        </w:tc>
      </w:tr>
      <w:tr w:rsidR="00FD3CA4" w:rsidRPr="000A2083" w14:paraId="682DAFEC" w14:textId="77777777" w:rsidTr="00F71C94">
        <w:trPr>
          <w:trHeight w:val="827"/>
        </w:trPr>
        <w:tc>
          <w:tcPr>
            <w:tcW w:w="2317" w:type="dxa"/>
          </w:tcPr>
          <w:p w14:paraId="6DD7861E" w14:textId="77777777" w:rsidR="00FD3CA4" w:rsidRPr="00B607D8" w:rsidRDefault="00FD3CA4" w:rsidP="00F71C94">
            <w:pPr>
              <w:jc w:val="center"/>
              <w:rPr>
                <w:b/>
                <w:bCs/>
                <w:sz w:val="22"/>
                <w:szCs w:val="22"/>
              </w:rPr>
            </w:pPr>
            <w:r w:rsidRPr="00B607D8">
              <w:rPr>
                <w:b/>
                <w:bCs/>
                <w:sz w:val="22"/>
                <w:szCs w:val="22"/>
              </w:rPr>
              <w:t>Иностранный язык</w:t>
            </w:r>
          </w:p>
        </w:tc>
        <w:tc>
          <w:tcPr>
            <w:tcW w:w="2224" w:type="dxa"/>
          </w:tcPr>
          <w:p w14:paraId="00411414" w14:textId="77777777" w:rsidR="00FD3CA4" w:rsidRPr="00B607D8" w:rsidRDefault="00FD3CA4" w:rsidP="00F71C94">
            <w:pPr>
              <w:tabs>
                <w:tab w:val="left" w:pos="4500"/>
                <w:tab w:val="left" w:pos="9180"/>
                <w:tab w:val="left" w:pos="9360"/>
              </w:tabs>
              <w:rPr>
                <w:sz w:val="22"/>
                <w:szCs w:val="22"/>
              </w:rPr>
            </w:pPr>
            <w:r>
              <w:rPr>
                <w:rStyle w:val="FontStyle64"/>
              </w:rPr>
              <w:t>Иностранный язык (английский</w:t>
            </w:r>
            <w:r w:rsidRPr="00B607D8">
              <w:rPr>
                <w:rStyle w:val="FontStyle64"/>
              </w:rPr>
              <w:t>)</w:t>
            </w:r>
          </w:p>
        </w:tc>
        <w:tc>
          <w:tcPr>
            <w:tcW w:w="1015" w:type="dxa"/>
            <w:tcBorders>
              <w:right w:val="double" w:sz="4" w:space="0" w:color="auto"/>
            </w:tcBorders>
            <w:vAlign w:val="center"/>
          </w:tcPr>
          <w:p w14:paraId="5BABFB63" w14:textId="77777777" w:rsidR="00FD3CA4" w:rsidRPr="00B607D8" w:rsidRDefault="00FD3CA4" w:rsidP="00F71C94">
            <w:pPr>
              <w:tabs>
                <w:tab w:val="left" w:pos="4500"/>
                <w:tab w:val="left" w:pos="9180"/>
                <w:tab w:val="left" w:pos="9360"/>
              </w:tabs>
              <w:jc w:val="center"/>
              <w:rPr>
                <w:sz w:val="22"/>
                <w:szCs w:val="22"/>
              </w:rPr>
            </w:pPr>
          </w:p>
        </w:tc>
        <w:tc>
          <w:tcPr>
            <w:tcW w:w="1015" w:type="dxa"/>
            <w:tcBorders>
              <w:left w:val="double" w:sz="4" w:space="0" w:color="auto"/>
              <w:right w:val="double" w:sz="4" w:space="0" w:color="auto"/>
            </w:tcBorders>
            <w:vAlign w:val="center"/>
          </w:tcPr>
          <w:p w14:paraId="6FD7E0AD"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single" w:sz="4" w:space="0" w:color="auto"/>
            </w:tcBorders>
            <w:vAlign w:val="center"/>
          </w:tcPr>
          <w:p w14:paraId="47D341A9"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67" w:type="dxa"/>
            <w:tcBorders>
              <w:left w:val="single" w:sz="4" w:space="0" w:color="auto"/>
            </w:tcBorders>
            <w:vAlign w:val="center"/>
          </w:tcPr>
          <w:p w14:paraId="0E8AD121"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902" w:type="dxa"/>
            <w:tcBorders>
              <w:left w:val="single" w:sz="4" w:space="0" w:color="auto"/>
            </w:tcBorders>
            <w:vAlign w:val="center"/>
          </w:tcPr>
          <w:p w14:paraId="7E85A591" w14:textId="77777777" w:rsidR="00FD3CA4" w:rsidRPr="00B607D8" w:rsidRDefault="00FD3CA4" w:rsidP="00F71C94">
            <w:pPr>
              <w:jc w:val="center"/>
              <w:rPr>
                <w:color w:val="000000"/>
                <w:sz w:val="22"/>
                <w:szCs w:val="22"/>
              </w:rPr>
            </w:pPr>
            <w:r w:rsidRPr="00B607D8">
              <w:rPr>
                <w:color w:val="000000"/>
                <w:sz w:val="22"/>
                <w:szCs w:val="22"/>
              </w:rPr>
              <w:t>204</w:t>
            </w:r>
          </w:p>
        </w:tc>
      </w:tr>
      <w:tr w:rsidR="00FD3CA4" w:rsidRPr="000A2083" w14:paraId="58F144D3" w14:textId="77777777" w:rsidTr="00F71C94">
        <w:trPr>
          <w:trHeight w:val="810"/>
        </w:trPr>
        <w:tc>
          <w:tcPr>
            <w:tcW w:w="2317" w:type="dxa"/>
          </w:tcPr>
          <w:p w14:paraId="3BC2E181" w14:textId="77777777" w:rsidR="00FD3CA4" w:rsidRPr="00B607D8" w:rsidRDefault="00FD3CA4" w:rsidP="00F71C94">
            <w:pPr>
              <w:tabs>
                <w:tab w:val="left" w:pos="4500"/>
                <w:tab w:val="left" w:pos="9180"/>
                <w:tab w:val="left" w:pos="9360"/>
              </w:tabs>
              <w:jc w:val="center"/>
              <w:rPr>
                <w:sz w:val="22"/>
                <w:szCs w:val="22"/>
              </w:rPr>
            </w:pPr>
            <w:r w:rsidRPr="00B607D8">
              <w:rPr>
                <w:rStyle w:val="FontStyle64"/>
                <w:b/>
              </w:rPr>
              <w:t>Математика и информатика</w:t>
            </w:r>
          </w:p>
        </w:tc>
        <w:tc>
          <w:tcPr>
            <w:tcW w:w="2224" w:type="dxa"/>
          </w:tcPr>
          <w:p w14:paraId="3E51D380" w14:textId="77777777" w:rsidR="00FD3CA4" w:rsidRPr="00B607D8" w:rsidRDefault="00FD3CA4" w:rsidP="00F71C94">
            <w:pPr>
              <w:tabs>
                <w:tab w:val="left" w:pos="4500"/>
                <w:tab w:val="left" w:pos="9180"/>
                <w:tab w:val="left" w:pos="9360"/>
              </w:tabs>
              <w:rPr>
                <w:sz w:val="22"/>
                <w:szCs w:val="22"/>
              </w:rPr>
            </w:pPr>
            <w:r w:rsidRPr="00B607D8">
              <w:rPr>
                <w:rStyle w:val="FontStyle64"/>
              </w:rPr>
              <w:t>Математика</w:t>
            </w:r>
          </w:p>
        </w:tc>
        <w:tc>
          <w:tcPr>
            <w:tcW w:w="1015" w:type="dxa"/>
            <w:tcBorders>
              <w:right w:val="double" w:sz="4" w:space="0" w:color="auto"/>
            </w:tcBorders>
            <w:vAlign w:val="center"/>
          </w:tcPr>
          <w:p w14:paraId="642BB3D5" w14:textId="164C56F2" w:rsidR="00FD3CA4" w:rsidRPr="00B607D8" w:rsidRDefault="00D93ADC" w:rsidP="00F71C94">
            <w:pPr>
              <w:tabs>
                <w:tab w:val="left" w:pos="4500"/>
                <w:tab w:val="left" w:pos="9180"/>
                <w:tab w:val="left" w:pos="9360"/>
              </w:tabs>
              <w:jc w:val="center"/>
              <w:rPr>
                <w:sz w:val="22"/>
                <w:szCs w:val="22"/>
              </w:rPr>
            </w:pPr>
            <w:r>
              <w:rPr>
                <w:sz w:val="22"/>
                <w:szCs w:val="22"/>
              </w:rPr>
              <w:t>128</w:t>
            </w:r>
          </w:p>
        </w:tc>
        <w:tc>
          <w:tcPr>
            <w:tcW w:w="1015" w:type="dxa"/>
            <w:tcBorders>
              <w:left w:val="double" w:sz="4" w:space="0" w:color="auto"/>
              <w:right w:val="double" w:sz="4" w:space="0" w:color="auto"/>
            </w:tcBorders>
            <w:vAlign w:val="center"/>
          </w:tcPr>
          <w:p w14:paraId="7B9EE684"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1017" w:type="dxa"/>
            <w:tcBorders>
              <w:left w:val="double" w:sz="4" w:space="0" w:color="auto"/>
              <w:right w:val="single" w:sz="4" w:space="0" w:color="auto"/>
            </w:tcBorders>
            <w:vAlign w:val="center"/>
          </w:tcPr>
          <w:p w14:paraId="19FE44A0"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1067" w:type="dxa"/>
            <w:tcBorders>
              <w:left w:val="single" w:sz="4" w:space="0" w:color="auto"/>
            </w:tcBorders>
            <w:vAlign w:val="center"/>
          </w:tcPr>
          <w:p w14:paraId="4A9B6C8A"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902" w:type="dxa"/>
            <w:tcBorders>
              <w:left w:val="single" w:sz="4" w:space="0" w:color="auto"/>
            </w:tcBorders>
            <w:vAlign w:val="center"/>
          </w:tcPr>
          <w:p w14:paraId="479FCFBC" w14:textId="77777777" w:rsidR="00FD3CA4" w:rsidRPr="00B607D8" w:rsidRDefault="00FD3CA4" w:rsidP="00F71C94">
            <w:pPr>
              <w:jc w:val="center"/>
              <w:rPr>
                <w:color w:val="000000"/>
                <w:sz w:val="22"/>
                <w:szCs w:val="22"/>
              </w:rPr>
            </w:pPr>
            <w:r w:rsidRPr="00B607D8">
              <w:rPr>
                <w:color w:val="000000"/>
                <w:sz w:val="22"/>
                <w:szCs w:val="22"/>
              </w:rPr>
              <w:t>540</w:t>
            </w:r>
          </w:p>
        </w:tc>
      </w:tr>
      <w:tr w:rsidR="00FD3CA4" w:rsidRPr="000A2083" w14:paraId="49859CEE" w14:textId="77777777" w:rsidTr="00F71C94">
        <w:trPr>
          <w:trHeight w:val="1080"/>
        </w:trPr>
        <w:tc>
          <w:tcPr>
            <w:tcW w:w="2317" w:type="dxa"/>
          </w:tcPr>
          <w:p w14:paraId="3AEA3136" w14:textId="77777777" w:rsidR="00FD3CA4" w:rsidRPr="00B607D8" w:rsidRDefault="00FD3CA4" w:rsidP="00F71C94">
            <w:pPr>
              <w:jc w:val="center"/>
              <w:rPr>
                <w:rStyle w:val="FontStyle64"/>
                <w:b/>
              </w:rPr>
            </w:pPr>
            <w:r w:rsidRPr="00B607D8">
              <w:rPr>
                <w:rStyle w:val="FontStyle64"/>
                <w:b/>
              </w:rPr>
              <w:t>Обществознание</w:t>
            </w:r>
          </w:p>
          <w:p w14:paraId="456EC74C" w14:textId="77777777" w:rsidR="00FD3CA4" w:rsidRPr="00B607D8" w:rsidRDefault="00FD3CA4" w:rsidP="00F71C94">
            <w:pPr>
              <w:tabs>
                <w:tab w:val="left" w:pos="4500"/>
                <w:tab w:val="left" w:pos="9180"/>
                <w:tab w:val="left" w:pos="9360"/>
              </w:tabs>
              <w:jc w:val="center"/>
              <w:rPr>
                <w:sz w:val="22"/>
                <w:szCs w:val="22"/>
              </w:rPr>
            </w:pPr>
            <w:r w:rsidRPr="00B607D8">
              <w:rPr>
                <w:rStyle w:val="FontStyle64"/>
                <w:b/>
              </w:rPr>
              <w:t>и естествознание (окружающий мир)</w:t>
            </w:r>
          </w:p>
        </w:tc>
        <w:tc>
          <w:tcPr>
            <w:tcW w:w="2224" w:type="dxa"/>
          </w:tcPr>
          <w:p w14:paraId="45E090EA" w14:textId="77777777" w:rsidR="00FD3CA4" w:rsidRPr="00B607D8" w:rsidRDefault="00FD3CA4" w:rsidP="00F71C94">
            <w:pPr>
              <w:rPr>
                <w:rStyle w:val="FontStyle64"/>
              </w:rPr>
            </w:pPr>
            <w:r w:rsidRPr="00B607D8">
              <w:rPr>
                <w:rStyle w:val="FontStyle64"/>
              </w:rPr>
              <w:t>Окружающий мир</w:t>
            </w:r>
          </w:p>
        </w:tc>
        <w:tc>
          <w:tcPr>
            <w:tcW w:w="1015" w:type="dxa"/>
            <w:tcBorders>
              <w:right w:val="double" w:sz="4" w:space="0" w:color="auto"/>
            </w:tcBorders>
            <w:vAlign w:val="center"/>
          </w:tcPr>
          <w:p w14:paraId="532446D6" w14:textId="48E8C465" w:rsidR="00FD3CA4" w:rsidRPr="00B607D8" w:rsidRDefault="00D93ADC" w:rsidP="00F71C94">
            <w:pPr>
              <w:tabs>
                <w:tab w:val="left" w:pos="4500"/>
                <w:tab w:val="left" w:pos="9180"/>
                <w:tab w:val="left" w:pos="9360"/>
              </w:tabs>
              <w:jc w:val="center"/>
              <w:rPr>
                <w:sz w:val="22"/>
                <w:szCs w:val="22"/>
              </w:rPr>
            </w:pPr>
            <w:r>
              <w:rPr>
                <w:sz w:val="22"/>
                <w:szCs w:val="22"/>
              </w:rPr>
              <w:t>59</w:t>
            </w:r>
          </w:p>
        </w:tc>
        <w:tc>
          <w:tcPr>
            <w:tcW w:w="1015" w:type="dxa"/>
            <w:tcBorders>
              <w:left w:val="double" w:sz="4" w:space="0" w:color="auto"/>
              <w:right w:val="double" w:sz="4" w:space="0" w:color="auto"/>
            </w:tcBorders>
            <w:vAlign w:val="center"/>
          </w:tcPr>
          <w:p w14:paraId="31BE53D0"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double" w:sz="4" w:space="0" w:color="auto"/>
            </w:tcBorders>
            <w:vAlign w:val="center"/>
          </w:tcPr>
          <w:p w14:paraId="6DA224C2"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67" w:type="dxa"/>
            <w:tcBorders>
              <w:left w:val="double" w:sz="4" w:space="0" w:color="auto"/>
            </w:tcBorders>
            <w:vAlign w:val="center"/>
          </w:tcPr>
          <w:p w14:paraId="00690A49"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902" w:type="dxa"/>
            <w:tcBorders>
              <w:left w:val="double" w:sz="4" w:space="0" w:color="auto"/>
            </w:tcBorders>
            <w:vAlign w:val="center"/>
          </w:tcPr>
          <w:p w14:paraId="58BC43E5" w14:textId="77777777" w:rsidR="00FD3CA4" w:rsidRPr="00B607D8" w:rsidRDefault="00FD3CA4" w:rsidP="00F71C94">
            <w:pPr>
              <w:jc w:val="center"/>
              <w:rPr>
                <w:color w:val="000000"/>
                <w:sz w:val="22"/>
                <w:szCs w:val="22"/>
              </w:rPr>
            </w:pPr>
            <w:r w:rsidRPr="00B607D8">
              <w:rPr>
                <w:color w:val="000000"/>
                <w:sz w:val="22"/>
                <w:szCs w:val="22"/>
              </w:rPr>
              <w:t>270</w:t>
            </w:r>
          </w:p>
        </w:tc>
      </w:tr>
      <w:tr w:rsidR="00FD3CA4" w:rsidRPr="000A2083" w14:paraId="1BCAC4B7" w14:textId="77777777" w:rsidTr="00F71C94">
        <w:trPr>
          <w:trHeight w:val="1621"/>
        </w:trPr>
        <w:tc>
          <w:tcPr>
            <w:tcW w:w="2317" w:type="dxa"/>
          </w:tcPr>
          <w:p w14:paraId="25E23E8A" w14:textId="77777777" w:rsidR="00FD3CA4" w:rsidRPr="00B607D8" w:rsidRDefault="00FD3CA4" w:rsidP="00F71C94">
            <w:pPr>
              <w:jc w:val="center"/>
              <w:rPr>
                <w:rStyle w:val="FontStyle64"/>
                <w:b/>
              </w:rPr>
            </w:pPr>
            <w:r w:rsidRPr="00B607D8">
              <w:rPr>
                <w:b/>
                <w:bCs/>
                <w:sz w:val="22"/>
                <w:szCs w:val="22"/>
              </w:rPr>
              <w:t xml:space="preserve">Основы </w:t>
            </w:r>
            <w:r w:rsidRPr="00B607D8">
              <w:rPr>
                <w:rStyle w:val="Zag11"/>
                <w:rFonts w:eastAsia="@Arial Unicode MS"/>
                <w:b/>
                <w:sz w:val="22"/>
                <w:szCs w:val="22"/>
              </w:rPr>
              <w:t>религиозных культур и светской этики</w:t>
            </w:r>
          </w:p>
        </w:tc>
        <w:tc>
          <w:tcPr>
            <w:tcW w:w="2224" w:type="dxa"/>
          </w:tcPr>
          <w:p w14:paraId="7385F312" w14:textId="77777777" w:rsidR="00FD3CA4" w:rsidRPr="00B607D8" w:rsidRDefault="00FD3CA4" w:rsidP="00F71C94">
            <w:pPr>
              <w:rPr>
                <w:sz w:val="22"/>
                <w:szCs w:val="22"/>
              </w:rPr>
            </w:pPr>
            <w:r w:rsidRPr="00B607D8">
              <w:rPr>
                <w:sz w:val="22"/>
                <w:szCs w:val="22"/>
              </w:rPr>
              <w:t>Основы религиозных культур и светской этики.</w:t>
            </w:r>
          </w:p>
          <w:p w14:paraId="74CAE98E" w14:textId="77777777" w:rsidR="00FD3CA4" w:rsidRPr="00B607D8" w:rsidRDefault="00FD3CA4" w:rsidP="00F71C94">
            <w:pPr>
              <w:rPr>
                <w:sz w:val="22"/>
                <w:szCs w:val="22"/>
              </w:rPr>
            </w:pPr>
            <w:r w:rsidRPr="00B607D8">
              <w:rPr>
                <w:sz w:val="22"/>
                <w:szCs w:val="22"/>
              </w:rPr>
              <w:t>Основы православной культуры</w:t>
            </w:r>
          </w:p>
        </w:tc>
        <w:tc>
          <w:tcPr>
            <w:tcW w:w="1015" w:type="dxa"/>
            <w:tcBorders>
              <w:right w:val="double" w:sz="4" w:space="0" w:color="auto"/>
            </w:tcBorders>
            <w:vAlign w:val="center"/>
          </w:tcPr>
          <w:p w14:paraId="276EDBB5"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15" w:type="dxa"/>
            <w:tcBorders>
              <w:left w:val="double" w:sz="4" w:space="0" w:color="auto"/>
              <w:right w:val="double" w:sz="4" w:space="0" w:color="auto"/>
            </w:tcBorders>
            <w:vAlign w:val="center"/>
          </w:tcPr>
          <w:p w14:paraId="62EF709D"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17" w:type="dxa"/>
            <w:tcBorders>
              <w:left w:val="double" w:sz="4" w:space="0" w:color="auto"/>
              <w:right w:val="double" w:sz="4" w:space="0" w:color="auto"/>
            </w:tcBorders>
            <w:vAlign w:val="center"/>
          </w:tcPr>
          <w:p w14:paraId="16C02A47"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67" w:type="dxa"/>
            <w:tcBorders>
              <w:left w:val="double" w:sz="4" w:space="0" w:color="auto"/>
            </w:tcBorders>
            <w:vAlign w:val="center"/>
          </w:tcPr>
          <w:p w14:paraId="6522A734"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14:paraId="7D7565AE"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r>
      <w:tr w:rsidR="00FD3CA4" w:rsidRPr="000A2083" w14:paraId="49A6FF34" w14:textId="77777777" w:rsidTr="00F71C94">
        <w:trPr>
          <w:trHeight w:val="389"/>
        </w:trPr>
        <w:tc>
          <w:tcPr>
            <w:tcW w:w="2317" w:type="dxa"/>
            <w:vMerge w:val="restart"/>
          </w:tcPr>
          <w:p w14:paraId="4CE967BD" w14:textId="77777777" w:rsidR="00FD3CA4" w:rsidRPr="00B607D8" w:rsidRDefault="00FD3CA4" w:rsidP="00F71C94">
            <w:pPr>
              <w:jc w:val="center"/>
              <w:rPr>
                <w:rStyle w:val="FontStyle64"/>
              </w:rPr>
            </w:pPr>
            <w:r w:rsidRPr="00B607D8">
              <w:rPr>
                <w:rStyle w:val="FontStyle64"/>
                <w:b/>
              </w:rPr>
              <w:t>Искусство</w:t>
            </w:r>
          </w:p>
        </w:tc>
        <w:tc>
          <w:tcPr>
            <w:tcW w:w="2224" w:type="dxa"/>
          </w:tcPr>
          <w:p w14:paraId="313D8D89" w14:textId="77777777" w:rsidR="00FD3CA4" w:rsidRPr="00B607D8" w:rsidRDefault="00FD3CA4" w:rsidP="00F71C94">
            <w:pPr>
              <w:tabs>
                <w:tab w:val="left" w:pos="4500"/>
                <w:tab w:val="left" w:pos="9180"/>
                <w:tab w:val="left" w:pos="9360"/>
              </w:tabs>
              <w:rPr>
                <w:rStyle w:val="FontStyle64"/>
              </w:rPr>
            </w:pPr>
            <w:r w:rsidRPr="00B607D8">
              <w:rPr>
                <w:rStyle w:val="FontStyle64"/>
              </w:rPr>
              <w:t>Музыка</w:t>
            </w:r>
          </w:p>
        </w:tc>
        <w:tc>
          <w:tcPr>
            <w:tcW w:w="1015" w:type="dxa"/>
            <w:tcBorders>
              <w:right w:val="double" w:sz="4" w:space="0" w:color="auto"/>
            </w:tcBorders>
            <w:vAlign w:val="center"/>
          </w:tcPr>
          <w:p w14:paraId="216B8C60" w14:textId="7032172D" w:rsidR="00FD3CA4" w:rsidRPr="00B607D8" w:rsidRDefault="00D93ADC" w:rsidP="00F71C94">
            <w:pPr>
              <w:tabs>
                <w:tab w:val="left" w:pos="4500"/>
                <w:tab w:val="left" w:pos="9180"/>
                <w:tab w:val="left" w:pos="9360"/>
              </w:tabs>
              <w:jc w:val="center"/>
              <w:rPr>
                <w:sz w:val="22"/>
                <w:szCs w:val="22"/>
              </w:rPr>
            </w:pPr>
            <w:r>
              <w:rPr>
                <w:sz w:val="22"/>
                <w:szCs w:val="22"/>
              </w:rPr>
              <w:t>29</w:t>
            </w:r>
          </w:p>
        </w:tc>
        <w:tc>
          <w:tcPr>
            <w:tcW w:w="1015" w:type="dxa"/>
            <w:tcBorders>
              <w:left w:val="double" w:sz="4" w:space="0" w:color="auto"/>
              <w:right w:val="double" w:sz="4" w:space="0" w:color="auto"/>
            </w:tcBorders>
            <w:vAlign w:val="center"/>
          </w:tcPr>
          <w:p w14:paraId="35F4FCEB"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14:paraId="12978623"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14:paraId="5A019A1F"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14:paraId="0A8273F4" w14:textId="77777777" w:rsidR="00FD3CA4" w:rsidRPr="00B607D8" w:rsidRDefault="00FD3CA4" w:rsidP="00F71C94">
            <w:pPr>
              <w:jc w:val="center"/>
              <w:rPr>
                <w:color w:val="000000"/>
                <w:sz w:val="22"/>
                <w:szCs w:val="22"/>
              </w:rPr>
            </w:pPr>
            <w:r w:rsidRPr="00B607D8">
              <w:rPr>
                <w:color w:val="000000"/>
                <w:sz w:val="22"/>
                <w:szCs w:val="22"/>
              </w:rPr>
              <w:t>135</w:t>
            </w:r>
          </w:p>
        </w:tc>
      </w:tr>
      <w:tr w:rsidR="00FD3CA4" w:rsidRPr="000A2083" w14:paraId="0F3B182E" w14:textId="77777777" w:rsidTr="00F71C94">
        <w:trPr>
          <w:trHeight w:val="827"/>
        </w:trPr>
        <w:tc>
          <w:tcPr>
            <w:tcW w:w="2317" w:type="dxa"/>
            <w:vMerge/>
          </w:tcPr>
          <w:p w14:paraId="26994423" w14:textId="77777777" w:rsidR="00FD3CA4" w:rsidRPr="00B607D8" w:rsidRDefault="00FD3CA4" w:rsidP="00F71C94">
            <w:pPr>
              <w:tabs>
                <w:tab w:val="left" w:pos="4500"/>
                <w:tab w:val="left" w:pos="9180"/>
                <w:tab w:val="left" w:pos="9360"/>
              </w:tabs>
              <w:jc w:val="center"/>
              <w:rPr>
                <w:sz w:val="22"/>
                <w:szCs w:val="22"/>
              </w:rPr>
            </w:pPr>
          </w:p>
        </w:tc>
        <w:tc>
          <w:tcPr>
            <w:tcW w:w="2224" w:type="dxa"/>
          </w:tcPr>
          <w:p w14:paraId="60D7A8D0" w14:textId="77777777" w:rsidR="00FD3CA4" w:rsidRPr="00B607D8" w:rsidRDefault="00FD3CA4" w:rsidP="00F71C94">
            <w:pPr>
              <w:tabs>
                <w:tab w:val="left" w:pos="4500"/>
                <w:tab w:val="left" w:pos="9180"/>
                <w:tab w:val="left" w:pos="9360"/>
              </w:tabs>
              <w:rPr>
                <w:rStyle w:val="FontStyle64"/>
              </w:rPr>
            </w:pPr>
            <w:r w:rsidRPr="00B607D8">
              <w:rPr>
                <w:rStyle w:val="FontStyle64"/>
              </w:rPr>
              <w:t>Изобразительное искусство</w:t>
            </w:r>
          </w:p>
        </w:tc>
        <w:tc>
          <w:tcPr>
            <w:tcW w:w="1015" w:type="dxa"/>
            <w:tcBorders>
              <w:right w:val="double" w:sz="4" w:space="0" w:color="auto"/>
            </w:tcBorders>
            <w:vAlign w:val="center"/>
          </w:tcPr>
          <w:p w14:paraId="4C7412F2" w14:textId="1B6C40FD" w:rsidR="00FD3CA4" w:rsidRPr="00B607D8" w:rsidRDefault="00D93ADC" w:rsidP="00F71C94">
            <w:pPr>
              <w:tabs>
                <w:tab w:val="left" w:pos="4500"/>
                <w:tab w:val="left" w:pos="9180"/>
                <w:tab w:val="left" w:pos="9360"/>
              </w:tabs>
              <w:jc w:val="center"/>
              <w:rPr>
                <w:sz w:val="22"/>
                <w:szCs w:val="22"/>
              </w:rPr>
            </w:pPr>
            <w:r>
              <w:rPr>
                <w:sz w:val="22"/>
                <w:szCs w:val="22"/>
              </w:rPr>
              <w:t>29</w:t>
            </w:r>
          </w:p>
        </w:tc>
        <w:tc>
          <w:tcPr>
            <w:tcW w:w="1015" w:type="dxa"/>
            <w:tcBorders>
              <w:left w:val="double" w:sz="4" w:space="0" w:color="auto"/>
              <w:right w:val="double" w:sz="4" w:space="0" w:color="auto"/>
            </w:tcBorders>
            <w:vAlign w:val="center"/>
          </w:tcPr>
          <w:p w14:paraId="1C07B086"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14:paraId="6E0BB9A7"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14:paraId="52DE259E"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14:paraId="2F55F23F" w14:textId="77777777" w:rsidR="00FD3CA4" w:rsidRPr="00B607D8" w:rsidRDefault="00FD3CA4" w:rsidP="00F71C94">
            <w:pPr>
              <w:jc w:val="center"/>
              <w:rPr>
                <w:color w:val="000000"/>
                <w:sz w:val="22"/>
                <w:szCs w:val="22"/>
              </w:rPr>
            </w:pPr>
            <w:r w:rsidRPr="00B607D8">
              <w:rPr>
                <w:color w:val="000000"/>
                <w:sz w:val="22"/>
                <w:szCs w:val="22"/>
              </w:rPr>
              <w:t>135</w:t>
            </w:r>
          </w:p>
        </w:tc>
      </w:tr>
      <w:tr w:rsidR="00FD3CA4" w:rsidRPr="000A2083" w14:paraId="0F2BDC6E" w14:textId="77777777" w:rsidTr="00F71C94">
        <w:trPr>
          <w:trHeight w:val="405"/>
        </w:trPr>
        <w:tc>
          <w:tcPr>
            <w:tcW w:w="2317" w:type="dxa"/>
          </w:tcPr>
          <w:p w14:paraId="691B6683" w14:textId="77777777" w:rsidR="00FD3CA4" w:rsidRPr="00B607D8" w:rsidRDefault="00FD3CA4" w:rsidP="00F71C94">
            <w:pPr>
              <w:jc w:val="center"/>
              <w:rPr>
                <w:rStyle w:val="FontStyle64"/>
                <w:b/>
              </w:rPr>
            </w:pPr>
            <w:r w:rsidRPr="00B607D8">
              <w:rPr>
                <w:rStyle w:val="FontStyle64"/>
                <w:b/>
              </w:rPr>
              <w:t>Технология</w:t>
            </w:r>
          </w:p>
        </w:tc>
        <w:tc>
          <w:tcPr>
            <w:tcW w:w="2224" w:type="dxa"/>
          </w:tcPr>
          <w:p w14:paraId="5B38AC92" w14:textId="77777777" w:rsidR="00FD3CA4" w:rsidRPr="00B607D8" w:rsidRDefault="00732068" w:rsidP="00F71C94">
            <w:pPr>
              <w:rPr>
                <w:rStyle w:val="FontStyle64"/>
              </w:rPr>
            </w:pPr>
            <w:r>
              <w:rPr>
                <w:rStyle w:val="FontStyle64"/>
              </w:rPr>
              <w:t>Труд (т</w:t>
            </w:r>
            <w:r w:rsidR="00FD3CA4" w:rsidRPr="00B607D8">
              <w:rPr>
                <w:rStyle w:val="FontStyle64"/>
              </w:rPr>
              <w:t>ехнология</w:t>
            </w:r>
            <w:r>
              <w:rPr>
                <w:rStyle w:val="FontStyle64"/>
              </w:rPr>
              <w:t>)</w:t>
            </w:r>
          </w:p>
        </w:tc>
        <w:tc>
          <w:tcPr>
            <w:tcW w:w="1015" w:type="dxa"/>
            <w:tcBorders>
              <w:right w:val="double" w:sz="4" w:space="0" w:color="auto"/>
            </w:tcBorders>
            <w:vAlign w:val="center"/>
          </w:tcPr>
          <w:p w14:paraId="284135FB" w14:textId="352A3832" w:rsidR="00FD3CA4" w:rsidRPr="00B607D8" w:rsidRDefault="00D93ADC" w:rsidP="00F71C94">
            <w:pPr>
              <w:tabs>
                <w:tab w:val="left" w:pos="4500"/>
                <w:tab w:val="left" w:pos="9180"/>
                <w:tab w:val="left" w:pos="9360"/>
              </w:tabs>
              <w:jc w:val="center"/>
              <w:rPr>
                <w:sz w:val="22"/>
                <w:szCs w:val="22"/>
              </w:rPr>
            </w:pPr>
            <w:r>
              <w:rPr>
                <w:sz w:val="22"/>
                <w:szCs w:val="22"/>
              </w:rPr>
              <w:t>29</w:t>
            </w:r>
          </w:p>
        </w:tc>
        <w:tc>
          <w:tcPr>
            <w:tcW w:w="1015" w:type="dxa"/>
            <w:tcBorders>
              <w:left w:val="double" w:sz="4" w:space="0" w:color="auto"/>
              <w:right w:val="double" w:sz="4" w:space="0" w:color="auto"/>
            </w:tcBorders>
            <w:vAlign w:val="center"/>
          </w:tcPr>
          <w:p w14:paraId="68C0A8F6"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14:paraId="421EC9D9"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14:paraId="32325390" w14:textId="77777777"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14:paraId="4FBC8AF6" w14:textId="77777777" w:rsidR="00FD3CA4" w:rsidRPr="00B607D8" w:rsidRDefault="00FD3CA4" w:rsidP="00F71C94">
            <w:pPr>
              <w:jc w:val="center"/>
              <w:rPr>
                <w:color w:val="000000"/>
                <w:sz w:val="22"/>
                <w:szCs w:val="22"/>
              </w:rPr>
            </w:pPr>
            <w:r w:rsidRPr="00B607D8">
              <w:rPr>
                <w:color w:val="000000"/>
                <w:sz w:val="22"/>
                <w:szCs w:val="22"/>
              </w:rPr>
              <w:t>135</w:t>
            </w:r>
          </w:p>
        </w:tc>
      </w:tr>
      <w:tr w:rsidR="00FD3CA4" w:rsidRPr="000A2083" w14:paraId="3C520105" w14:textId="77777777" w:rsidTr="00F71C94">
        <w:trPr>
          <w:trHeight w:val="1200"/>
        </w:trPr>
        <w:tc>
          <w:tcPr>
            <w:tcW w:w="2317" w:type="dxa"/>
          </w:tcPr>
          <w:p w14:paraId="20B4325E" w14:textId="77777777" w:rsidR="00FD3CA4" w:rsidRPr="00B607D8" w:rsidRDefault="00FD3CA4" w:rsidP="00F71C94">
            <w:pPr>
              <w:jc w:val="center"/>
              <w:rPr>
                <w:rStyle w:val="FontStyle64"/>
                <w:b/>
              </w:rPr>
            </w:pPr>
            <w:r w:rsidRPr="00B607D8">
              <w:rPr>
                <w:rStyle w:val="FontStyle64"/>
                <w:b/>
              </w:rPr>
              <w:t>Физическая культура</w:t>
            </w:r>
          </w:p>
          <w:p w14:paraId="3BFD01C9" w14:textId="77777777" w:rsidR="00FD3CA4" w:rsidRPr="00B607D8" w:rsidRDefault="00FD3CA4" w:rsidP="00F71C94">
            <w:pPr>
              <w:jc w:val="center"/>
              <w:rPr>
                <w:rStyle w:val="FontStyle64"/>
                <w:b/>
              </w:rPr>
            </w:pPr>
          </w:p>
        </w:tc>
        <w:tc>
          <w:tcPr>
            <w:tcW w:w="2224" w:type="dxa"/>
          </w:tcPr>
          <w:p w14:paraId="743A5A5A" w14:textId="77777777" w:rsidR="00FD3CA4" w:rsidRPr="00B607D8" w:rsidRDefault="00FD3CA4" w:rsidP="00F71C94">
            <w:pPr>
              <w:rPr>
                <w:rStyle w:val="FontStyle64"/>
              </w:rPr>
            </w:pPr>
            <w:r w:rsidRPr="00B607D8">
              <w:rPr>
                <w:rStyle w:val="FontStyle64"/>
              </w:rPr>
              <w:t>Физическая культура</w:t>
            </w:r>
          </w:p>
          <w:p w14:paraId="7DA922D5" w14:textId="77777777" w:rsidR="00FD3CA4" w:rsidRPr="00B607D8" w:rsidRDefault="00FD3CA4" w:rsidP="00F71C94">
            <w:pPr>
              <w:rPr>
                <w:rStyle w:val="FontStyle64"/>
              </w:rPr>
            </w:pPr>
          </w:p>
        </w:tc>
        <w:tc>
          <w:tcPr>
            <w:tcW w:w="1015" w:type="dxa"/>
            <w:tcBorders>
              <w:right w:val="double" w:sz="4" w:space="0" w:color="auto"/>
            </w:tcBorders>
            <w:vAlign w:val="center"/>
          </w:tcPr>
          <w:p w14:paraId="5CAA3432" w14:textId="26301CDC" w:rsidR="00FD3CA4" w:rsidRPr="00B607D8" w:rsidRDefault="00D93ADC" w:rsidP="00F71C94">
            <w:pPr>
              <w:tabs>
                <w:tab w:val="left" w:pos="4500"/>
                <w:tab w:val="left" w:pos="9180"/>
                <w:tab w:val="left" w:pos="9360"/>
              </w:tabs>
              <w:jc w:val="center"/>
              <w:rPr>
                <w:sz w:val="22"/>
                <w:szCs w:val="22"/>
              </w:rPr>
            </w:pPr>
            <w:r>
              <w:rPr>
                <w:sz w:val="22"/>
                <w:szCs w:val="22"/>
              </w:rPr>
              <w:t>62</w:t>
            </w:r>
          </w:p>
        </w:tc>
        <w:tc>
          <w:tcPr>
            <w:tcW w:w="1015" w:type="dxa"/>
            <w:tcBorders>
              <w:left w:val="double" w:sz="4" w:space="0" w:color="auto"/>
              <w:right w:val="double" w:sz="4" w:space="0" w:color="auto"/>
            </w:tcBorders>
            <w:vAlign w:val="center"/>
          </w:tcPr>
          <w:p w14:paraId="08A154E2" w14:textId="77777777"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1017" w:type="dxa"/>
            <w:tcBorders>
              <w:left w:val="double" w:sz="4" w:space="0" w:color="auto"/>
              <w:right w:val="double" w:sz="4" w:space="0" w:color="auto"/>
            </w:tcBorders>
            <w:vAlign w:val="center"/>
          </w:tcPr>
          <w:p w14:paraId="3042191A" w14:textId="77777777"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1067" w:type="dxa"/>
            <w:tcBorders>
              <w:left w:val="double" w:sz="4" w:space="0" w:color="auto"/>
            </w:tcBorders>
            <w:vAlign w:val="center"/>
          </w:tcPr>
          <w:p w14:paraId="72C9BA5B" w14:textId="77777777"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902" w:type="dxa"/>
            <w:tcBorders>
              <w:left w:val="double" w:sz="4" w:space="0" w:color="auto"/>
            </w:tcBorders>
            <w:vAlign w:val="center"/>
          </w:tcPr>
          <w:p w14:paraId="3FFF32F0" w14:textId="77777777" w:rsidR="00FD3CA4" w:rsidRPr="00B607D8" w:rsidRDefault="00FD3CA4" w:rsidP="00F71C94">
            <w:pPr>
              <w:jc w:val="center"/>
              <w:rPr>
                <w:color w:val="000000"/>
                <w:sz w:val="22"/>
                <w:szCs w:val="22"/>
              </w:rPr>
            </w:pPr>
            <w:r>
              <w:rPr>
                <w:color w:val="000000"/>
                <w:sz w:val="22"/>
                <w:szCs w:val="22"/>
              </w:rPr>
              <w:t>270</w:t>
            </w:r>
          </w:p>
        </w:tc>
      </w:tr>
      <w:tr w:rsidR="00FD3CA4" w:rsidRPr="000A2083" w14:paraId="308CB7A5" w14:textId="77777777" w:rsidTr="00F71C94">
        <w:trPr>
          <w:trHeight w:val="405"/>
        </w:trPr>
        <w:tc>
          <w:tcPr>
            <w:tcW w:w="4541" w:type="dxa"/>
            <w:gridSpan w:val="2"/>
          </w:tcPr>
          <w:p w14:paraId="30FE02DF" w14:textId="77777777" w:rsidR="00FD3CA4" w:rsidRPr="00B607D8" w:rsidRDefault="00FD3CA4" w:rsidP="00F71C94">
            <w:pPr>
              <w:tabs>
                <w:tab w:val="left" w:pos="4500"/>
                <w:tab w:val="left" w:pos="9180"/>
                <w:tab w:val="left" w:pos="9360"/>
              </w:tabs>
              <w:jc w:val="center"/>
              <w:rPr>
                <w:b/>
                <w:sz w:val="22"/>
                <w:szCs w:val="22"/>
              </w:rPr>
            </w:pPr>
            <w:r w:rsidRPr="00B607D8">
              <w:rPr>
                <w:rStyle w:val="FontStyle63"/>
              </w:rPr>
              <w:t>Итого</w:t>
            </w:r>
          </w:p>
        </w:tc>
        <w:tc>
          <w:tcPr>
            <w:tcW w:w="1015" w:type="dxa"/>
            <w:tcBorders>
              <w:right w:val="double" w:sz="4" w:space="0" w:color="auto"/>
            </w:tcBorders>
            <w:vAlign w:val="center"/>
          </w:tcPr>
          <w:p w14:paraId="1BC0E7A0" w14:textId="7FCF8DFD" w:rsidR="00FD3CA4" w:rsidRPr="00B607D8" w:rsidRDefault="00D93ADC" w:rsidP="00F71C94">
            <w:pPr>
              <w:tabs>
                <w:tab w:val="left" w:pos="4500"/>
                <w:tab w:val="left" w:pos="9180"/>
                <w:tab w:val="left" w:pos="9360"/>
              </w:tabs>
              <w:jc w:val="center"/>
              <w:rPr>
                <w:b/>
                <w:sz w:val="22"/>
                <w:szCs w:val="22"/>
              </w:rPr>
            </w:pPr>
            <w:r>
              <w:rPr>
                <w:b/>
                <w:sz w:val="22"/>
                <w:szCs w:val="22"/>
              </w:rPr>
              <w:t>627</w:t>
            </w:r>
          </w:p>
        </w:tc>
        <w:tc>
          <w:tcPr>
            <w:tcW w:w="1015" w:type="dxa"/>
            <w:tcBorders>
              <w:left w:val="double" w:sz="4" w:space="0" w:color="auto"/>
              <w:right w:val="double" w:sz="4" w:space="0" w:color="auto"/>
            </w:tcBorders>
            <w:vAlign w:val="center"/>
          </w:tcPr>
          <w:p w14:paraId="5282AAF5"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1017" w:type="dxa"/>
            <w:tcBorders>
              <w:left w:val="double" w:sz="4" w:space="0" w:color="auto"/>
              <w:right w:val="double" w:sz="4" w:space="0" w:color="auto"/>
            </w:tcBorders>
            <w:vAlign w:val="center"/>
          </w:tcPr>
          <w:p w14:paraId="79E55DEE"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1067" w:type="dxa"/>
            <w:tcBorders>
              <w:left w:val="double" w:sz="4" w:space="0" w:color="auto"/>
            </w:tcBorders>
            <w:vAlign w:val="center"/>
          </w:tcPr>
          <w:p w14:paraId="6F5166FF"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902" w:type="dxa"/>
            <w:tcBorders>
              <w:left w:val="double" w:sz="4" w:space="0" w:color="auto"/>
            </w:tcBorders>
            <w:vAlign w:val="center"/>
          </w:tcPr>
          <w:p w14:paraId="20E94870" w14:textId="55352BDE" w:rsidR="00FD3CA4" w:rsidRPr="00B607D8" w:rsidRDefault="00D93ADC" w:rsidP="00F71C94">
            <w:pPr>
              <w:tabs>
                <w:tab w:val="left" w:pos="4500"/>
                <w:tab w:val="left" w:pos="9180"/>
                <w:tab w:val="left" w:pos="9360"/>
              </w:tabs>
              <w:jc w:val="center"/>
              <w:rPr>
                <w:b/>
                <w:sz w:val="22"/>
                <w:szCs w:val="22"/>
              </w:rPr>
            </w:pPr>
            <w:r>
              <w:rPr>
                <w:b/>
                <w:sz w:val="22"/>
                <w:szCs w:val="22"/>
              </w:rPr>
              <w:t>2871</w:t>
            </w:r>
          </w:p>
        </w:tc>
      </w:tr>
      <w:tr w:rsidR="00FD3CA4" w:rsidRPr="000A2083" w14:paraId="470E3ADC" w14:textId="77777777" w:rsidTr="00F71C94">
        <w:trPr>
          <w:trHeight w:val="405"/>
        </w:trPr>
        <w:tc>
          <w:tcPr>
            <w:tcW w:w="4541" w:type="dxa"/>
            <w:gridSpan w:val="2"/>
          </w:tcPr>
          <w:p w14:paraId="216E0F4F" w14:textId="77777777" w:rsidR="00FD3CA4" w:rsidRPr="00B607D8" w:rsidRDefault="00FD3CA4" w:rsidP="00F71C94">
            <w:pPr>
              <w:tabs>
                <w:tab w:val="left" w:pos="4500"/>
                <w:tab w:val="left" w:pos="9180"/>
                <w:tab w:val="left" w:pos="9360"/>
              </w:tabs>
              <w:jc w:val="center"/>
              <w:rPr>
                <w:rStyle w:val="FontStyle63"/>
              </w:rPr>
            </w:pPr>
            <w:r w:rsidRPr="00B607D8">
              <w:rPr>
                <w:rStyle w:val="FontStyle63"/>
              </w:rPr>
              <w:t>Часть, формируемая участниками образовательных отношений</w:t>
            </w:r>
          </w:p>
        </w:tc>
        <w:tc>
          <w:tcPr>
            <w:tcW w:w="1015" w:type="dxa"/>
            <w:tcBorders>
              <w:right w:val="double" w:sz="4" w:space="0" w:color="auto"/>
            </w:tcBorders>
            <w:vAlign w:val="center"/>
          </w:tcPr>
          <w:p w14:paraId="164DFF6D"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33</w:t>
            </w:r>
          </w:p>
        </w:tc>
        <w:tc>
          <w:tcPr>
            <w:tcW w:w="1015" w:type="dxa"/>
            <w:tcBorders>
              <w:left w:val="double" w:sz="4" w:space="0" w:color="auto"/>
              <w:right w:val="double" w:sz="4" w:space="0" w:color="auto"/>
            </w:tcBorders>
            <w:vAlign w:val="center"/>
          </w:tcPr>
          <w:p w14:paraId="494CB524"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1017" w:type="dxa"/>
            <w:tcBorders>
              <w:left w:val="double" w:sz="4" w:space="0" w:color="auto"/>
              <w:right w:val="double" w:sz="4" w:space="0" w:color="auto"/>
            </w:tcBorders>
            <w:vAlign w:val="center"/>
          </w:tcPr>
          <w:p w14:paraId="1ECDF6EE"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1067" w:type="dxa"/>
            <w:tcBorders>
              <w:left w:val="double" w:sz="4" w:space="0" w:color="auto"/>
            </w:tcBorders>
            <w:vAlign w:val="center"/>
          </w:tcPr>
          <w:p w14:paraId="5E86BB8F"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902" w:type="dxa"/>
            <w:tcBorders>
              <w:left w:val="double" w:sz="4" w:space="0" w:color="auto"/>
            </w:tcBorders>
            <w:vAlign w:val="center"/>
          </w:tcPr>
          <w:p w14:paraId="71D65881"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135</w:t>
            </w:r>
          </w:p>
        </w:tc>
      </w:tr>
      <w:tr w:rsidR="00FD3CA4" w:rsidRPr="000A2083" w14:paraId="19839A7D" w14:textId="77777777" w:rsidTr="00F71C94">
        <w:trPr>
          <w:trHeight w:val="827"/>
        </w:trPr>
        <w:tc>
          <w:tcPr>
            <w:tcW w:w="4541" w:type="dxa"/>
            <w:gridSpan w:val="2"/>
          </w:tcPr>
          <w:p w14:paraId="07F4D647" w14:textId="77777777" w:rsidR="00FD3CA4" w:rsidRPr="00B607D8" w:rsidRDefault="00FD3CA4" w:rsidP="00F71C94">
            <w:pPr>
              <w:tabs>
                <w:tab w:val="left" w:pos="4500"/>
                <w:tab w:val="left" w:pos="9180"/>
                <w:tab w:val="left" w:pos="9360"/>
              </w:tabs>
              <w:jc w:val="center"/>
              <w:rPr>
                <w:b/>
                <w:sz w:val="22"/>
                <w:szCs w:val="22"/>
              </w:rPr>
            </w:pPr>
            <w:r w:rsidRPr="00B607D8">
              <w:rPr>
                <w:rStyle w:val="FontStyle64"/>
                <w:b/>
              </w:rPr>
              <w:t>Максимально допустимая недельная нагрузка(5-ти дневная неделя)</w:t>
            </w:r>
          </w:p>
        </w:tc>
        <w:tc>
          <w:tcPr>
            <w:tcW w:w="1015" w:type="dxa"/>
            <w:vAlign w:val="center"/>
          </w:tcPr>
          <w:p w14:paraId="56CD18CA"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693</w:t>
            </w:r>
          </w:p>
        </w:tc>
        <w:tc>
          <w:tcPr>
            <w:tcW w:w="1015" w:type="dxa"/>
            <w:vAlign w:val="center"/>
          </w:tcPr>
          <w:p w14:paraId="153CE3AA"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1017" w:type="dxa"/>
            <w:vAlign w:val="center"/>
          </w:tcPr>
          <w:p w14:paraId="5BF6A1E9"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1067" w:type="dxa"/>
            <w:vAlign w:val="center"/>
          </w:tcPr>
          <w:p w14:paraId="1FAE477B" w14:textId="77777777"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902" w:type="dxa"/>
            <w:vAlign w:val="center"/>
          </w:tcPr>
          <w:p w14:paraId="7BF8F95F" w14:textId="74E2C248" w:rsidR="00FD3CA4" w:rsidRPr="00B607D8" w:rsidRDefault="00D93ADC" w:rsidP="00F71C94">
            <w:pPr>
              <w:tabs>
                <w:tab w:val="left" w:pos="4500"/>
                <w:tab w:val="left" w:pos="9180"/>
                <w:tab w:val="left" w:pos="9360"/>
              </w:tabs>
              <w:jc w:val="center"/>
              <w:rPr>
                <w:b/>
                <w:sz w:val="22"/>
                <w:szCs w:val="22"/>
              </w:rPr>
            </w:pPr>
            <w:r>
              <w:rPr>
                <w:b/>
                <w:sz w:val="22"/>
                <w:szCs w:val="22"/>
              </w:rPr>
              <w:t>3006/3029</w:t>
            </w:r>
          </w:p>
        </w:tc>
      </w:tr>
    </w:tbl>
    <w:p w14:paraId="68CA7351" w14:textId="77777777" w:rsidR="00FD3CA4" w:rsidRDefault="00FD3CA4" w:rsidP="00FD3CA4">
      <w:pPr>
        <w:sectPr w:rsidR="00FD3CA4" w:rsidSect="0096233F">
          <w:pgSz w:w="11906" w:h="16838"/>
          <w:pgMar w:top="1134" w:right="851" w:bottom="1134" w:left="851" w:header="709" w:footer="709" w:gutter="0"/>
          <w:cols w:space="708"/>
          <w:docGrid w:linePitch="360"/>
        </w:sectPr>
      </w:pPr>
    </w:p>
    <w:p w14:paraId="39B6D653" w14:textId="77777777" w:rsidR="009C4F51" w:rsidRDefault="009C4F51" w:rsidP="009C4F51">
      <w:pPr>
        <w:jc w:val="center"/>
        <w:rPr>
          <w:sz w:val="28"/>
          <w:szCs w:val="28"/>
          <w:lang w:eastAsia="ru-RU"/>
        </w:rPr>
      </w:pPr>
      <w:r>
        <w:rPr>
          <w:sz w:val="28"/>
          <w:szCs w:val="28"/>
        </w:rPr>
        <w:lastRenderedPageBreak/>
        <w:t>План комплектования классов</w:t>
      </w:r>
    </w:p>
    <w:p w14:paraId="3648F735" w14:textId="77777777" w:rsidR="009C4F51" w:rsidRDefault="009C4F51" w:rsidP="009C4F51">
      <w:pPr>
        <w:jc w:val="center"/>
        <w:rPr>
          <w:sz w:val="28"/>
          <w:szCs w:val="28"/>
        </w:rPr>
      </w:pPr>
      <w:r>
        <w:rPr>
          <w:sz w:val="28"/>
          <w:szCs w:val="28"/>
        </w:rPr>
        <w:t xml:space="preserve"> на уровень НОО 4 класс</w:t>
      </w:r>
      <w:r>
        <w:rPr>
          <w:sz w:val="28"/>
          <w:szCs w:val="28"/>
        </w:rPr>
        <w:br/>
        <w:t>МБОУ «Мандровская ООШ» Валуйского района Белгородской области</w:t>
      </w:r>
      <w:r>
        <w:rPr>
          <w:sz w:val="28"/>
          <w:szCs w:val="28"/>
        </w:rPr>
        <w:br/>
        <w:t xml:space="preserve"> на 2024-2025 учебный год</w:t>
      </w:r>
    </w:p>
    <w:p w14:paraId="284089EB" w14:textId="77777777" w:rsidR="009C4F51" w:rsidRDefault="009C4F51" w:rsidP="009C4F51">
      <w:pPr>
        <w:jc w:val="center"/>
        <w:rPr>
          <w:sz w:val="28"/>
          <w:szCs w:val="2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231"/>
        <w:gridCol w:w="4801"/>
      </w:tblGrid>
      <w:tr w:rsidR="009C4F51" w14:paraId="2C410D74" w14:textId="77777777" w:rsidTr="009C4F51">
        <w:trPr>
          <w:trHeight w:val="611"/>
        </w:trPr>
        <w:tc>
          <w:tcPr>
            <w:tcW w:w="3219" w:type="dxa"/>
            <w:tcBorders>
              <w:top w:val="single" w:sz="4" w:space="0" w:color="auto"/>
              <w:left w:val="single" w:sz="4" w:space="0" w:color="auto"/>
              <w:bottom w:val="single" w:sz="4" w:space="0" w:color="auto"/>
              <w:right w:val="single" w:sz="4" w:space="0" w:color="auto"/>
            </w:tcBorders>
            <w:hideMark/>
          </w:tcPr>
          <w:p w14:paraId="4EF7B1CB" w14:textId="77777777" w:rsidR="009C4F51" w:rsidRDefault="009C4F51">
            <w:pPr>
              <w:jc w:val="center"/>
              <w:rPr>
                <w:sz w:val="28"/>
                <w:szCs w:val="28"/>
              </w:rPr>
            </w:pPr>
            <w:r>
              <w:rPr>
                <w:sz w:val="28"/>
                <w:szCs w:val="28"/>
              </w:rPr>
              <w:t>Классы- комплекты</w:t>
            </w:r>
          </w:p>
        </w:tc>
        <w:tc>
          <w:tcPr>
            <w:tcW w:w="2231" w:type="dxa"/>
            <w:tcBorders>
              <w:top w:val="single" w:sz="4" w:space="0" w:color="auto"/>
              <w:left w:val="single" w:sz="4" w:space="0" w:color="auto"/>
              <w:bottom w:val="single" w:sz="4" w:space="0" w:color="auto"/>
              <w:right w:val="single" w:sz="4" w:space="0" w:color="auto"/>
            </w:tcBorders>
            <w:hideMark/>
          </w:tcPr>
          <w:p w14:paraId="0F6CA625" w14:textId="77777777" w:rsidR="009C4F51" w:rsidRDefault="009C4F51">
            <w:pPr>
              <w:jc w:val="center"/>
              <w:rPr>
                <w:sz w:val="28"/>
                <w:szCs w:val="28"/>
              </w:rPr>
            </w:pPr>
            <w:r>
              <w:rPr>
                <w:sz w:val="28"/>
                <w:szCs w:val="28"/>
              </w:rPr>
              <w:t>Количество обучающихся по классам</w:t>
            </w:r>
          </w:p>
        </w:tc>
        <w:tc>
          <w:tcPr>
            <w:tcW w:w="4801" w:type="dxa"/>
            <w:tcBorders>
              <w:top w:val="single" w:sz="4" w:space="0" w:color="auto"/>
              <w:left w:val="single" w:sz="4" w:space="0" w:color="auto"/>
              <w:bottom w:val="single" w:sz="4" w:space="0" w:color="auto"/>
              <w:right w:val="single" w:sz="4" w:space="0" w:color="auto"/>
            </w:tcBorders>
            <w:hideMark/>
          </w:tcPr>
          <w:p w14:paraId="562E9469" w14:textId="77777777" w:rsidR="009C4F51" w:rsidRDefault="009C4F51">
            <w:pPr>
              <w:jc w:val="center"/>
              <w:rPr>
                <w:sz w:val="28"/>
                <w:szCs w:val="28"/>
              </w:rPr>
            </w:pPr>
            <w:r>
              <w:rPr>
                <w:sz w:val="28"/>
                <w:szCs w:val="28"/>
              </w:rPr>
              <w:t>Итого классов-комплектов/обучающихся</w:t>
            </w:r>
          </w:p>
          <w:p w14:paraId="5400581C" w14:textId="77777777" w:rsidR="009C4F51" w:rsidRDefault="009C4F51">
            <w:pPr>
              <w:jc w:val="center"/>
              <w:rPr>
                <w:sz w:val="28"/>
                <w:szCs w:val="28"/>
              </w:rPr>
            </w:pPr>
            <w:r>
              <w:rPr>
                <w:sz w:val="28"/>
                <w:szCs w:val="28"/>
              </w:rPr>
              <w:t xml:space="preserve"> (средняя наполняемость)</w:t>
            </w:r>
          </w:p>
        </w:tc>
      </w:tr>
      <w:tr w:rsidR="009C4F51" w14:paraId="770FCAA3" w14:textId="77777777" w:rsidTr="009C4F51">
        <w:trPr>
          <w:trHeight w:val="200"/>
        </w:trPr>
        <w:tc>
          <w:tcPr>
            <w:tcW w:w="3219" w:type="dxa"/>
            <w:tcBorders>
              <w:top w:val="single" w:sz="4" w:space="0" w:color="auto"/>
              <w:left w:val="single" w:sz="4" w:space="0" w:color="auto"/>
              <w:bottom w:val="single" w:sz="4" w:space="0" w:color="auto"/>
              <w:right w:val="single" w:sz="4" w:space="0" w:color="auto"/>
            </w:tcBorders>
            <w:hideMark/>
          </w:tcPr>
          <w:p w14:paraId="56ADE877" w14:textId="77777777" w:rsidR="009C4F51" w:rsidRDefault="009C4F51">
            <w:pPr>
              <w:jc w:val="center"/>
              <w:rPr>
                <w:sz w:val="28"/>
                <w:szCs w:val="28"/>
              </w:rPr>
            </w:pPr>
            <w:r>
              <w:rPr>
                <w:sz w:val="28"/>
                <w:szCs w:val="28"/>
              </w:rPr>
              <w:t>4</w:t>
            </w:r>
          </w:p>
        </w:tc>
        <w:tc>
          <w:tcPr>
            <w:tcW w:w="2231" w:type="dxa"/>
            <w:tcBorders>
              <w:top w:val="single" w:sz="4" w:space="0" w:color="auto"/>
              <w:left w:val="single" w:sz="4" w:space="0" w:color="auto"/>
              <w:bottom w:val="single" w:sz="4" w:space="0" w:color="auto"/>
              <w:right w:val="single" w:sz="4" w:space="0" w:color="auto"/>
            </w:tcBorders>
            <w:hideMark/>
          </w:tcPr>
          <w:p w14:paraId="68BC0873" w14:textId="77777777" w:rsidR="009C4F51" w:rsidRDefault="009C4F51">
            <w:pPr>
              <w:jc w:val="center"/>
              <w:rPr>
                <w:sz w:val="28"/>
                <w:szCs w:val="28"/>
              </w:rPr>
            </w:pPr>
            <w:r>
              <w:rPr>
                <w:sz w:val="28"/>
                <w:szCs w:val="28"/>
              </w:rPr>
              <w:t>7</w:t>
            </w:r>
          </w:p>
        </w:tc>
        <w:tc>
          <w:tcPr>
            <w:tcW w:w="4801" w:type="dxa"/>
            <w:vMerge w:val="restart"/>
            <w:tcBorders>
              <w:top w:val="single" w:sz="4" w:space="0" w:color="auto"/>
              <w:left w:val="single" w:sz="4" w:space="0" w:color="auto"/>
              <w:bottom w:val="single" w:sz="4" w:space="0" w:color="auto"/>
              <w:right w:val="single" w:sz="4" w:space="0" w:color="auto"/>
            </w:tcBorders>
            <w:hideMark/>
          </w:tcPr>
          <w:p w14:paraId="109D2136" w14:textId="77777777" w:rsidR="009C4F51" w:rsidRDefault="009C4F51">
            <w:pPr>
              <w:jc w:val="center"/>
              <w:rPr>
                <w:sz w:val="28"/>
                <w:szCs w:val="28"/>
              </w:rPr>
            </w:pPr>
            <w:r>
              <w:rPr>
                <w:sz w:val="28"/>
                <w:szCs w:val="28"/>
              </w:rPr>
              <w:t>1/17</w:t>
            </w:r>
          </w:p>
        </w:tc>
      </w:tr>
      <w:tr w:rsidR="009C4F51" w14:paraId="5E14ECD6" w14:textId="77777777" w:rsidTr="009C4F51">
        <w:trPr>
          <w:trHeight w:val="2516"/>
        </w:trPr>
        <w:tc>
          <w:tcPr>
            <w:tcW w:w="3219" w:type="dxa"/>
            <w:tcBorders>
              <w:top w:val="single" w:sz="4" w:space="0" w:color="auto"/>
              <w:left w:val="single" w:sz="4" w:space="0" w:color="auto"/>
              <w:bottom w:val="single" w:sz="4" w:space="0" w:color="auto"/>
              <w:right w:val="single" w:sz="4" w:space="0" w:color="auto"/>
            </w:tcBorders>
          </w:tcPr>
          <w:p w14:paraId="33DDCDFF" w14:textId="77777777" w:rsidR="009C4F51" w:rsidRDefault="009C4F51">
            <w:pPr>
              <w:jc w:val="center"/>
              <w:rPr>
                <w:sz w:val="28"/>
                <w:szCs w:val="28"/>
              </w:rPr>
            </w:pPr>
          </w:p>
        </w:tc>
        <w:tc>
          <w:tcPr>
            <w:tcW w:w="2231" w:type="dxa"/>
            <w:tcBorders>
              <w:top w:val="single" w:sz="4" w:space="0" w:color="auto"/>
              <w:left w:val="single" w:sz="4" w:space="0" w:color="auto"/>
              <w:bottom w:val="single" w:sz="4" w:space="0" w:color="auto"/>
              <w:right w:val="single" w:sz="4" w:space="0" w:color="auto"/>
            </w:tcBorders>
          </w:tcPr>
          <w:p w14:paraId="5F347000" w14:textId="77777777" w:rsidR="009C4F51" w:rsidRDefault="009C4F51">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98AF6" w14:textId="77777777" w:rsidR="009C4F51" w:rsidRDefault="009C4F51">
            <w:pPr>
              <w:rPr>
                <w:sz w:val="28"/>
                <w:szCs w:val="28"/>
              </w:rPr>
            </w:pPr>
          </w:p>
        </w:tc>
      </w:tr>
      <w:tr w:rsidR="009C4F51" w14:paraId="57C6B0D9" w14:textId="77777777" w:rsidTr="009C4F51">
        <w:trPr>
          <w:trHeight w:val="191"/>
        </w:trPr>
        <w:tc>
          <w:tcPr>
            <w:tcW w:w="3219" w:type="dxa"/>
            <w:tcBorders>
              <w:top w:val="single" w:sz="4" w:space="0" w:color="auto"/>
              <w:left w:val="single" w:sz="4" w:space="0" w:color="auto"/>
              <w:bottom w:val="single" w:sz="4" w:space="0" w:color="auto"/>
              <w:right w:val="single" w:sz="4" w:space="0" w:color="auto"/>
            </w:tcBorders>
            <w:hideMark/>
          </w:tcPr>
          <w:p w14:paraId="63CEB61E" w14:textId="77777777" w:rsidR="009C4F51" w:rsidRDefault="009C4F51">
            <w:pPr>
              <w:jc w:val="center"/>
              <w:rPr>
                <w:sz w:val="28"/>
                <w:szCs w:val="28"/>
              </w:rPr>
            </w:pPr>
            <w:r>
              <w:rPr>
                <w:sz w:val="28"/>
                <w:szCs w:val="28"/>
              </w:rPr>
              <w:t>Итого на уровне НОО</w:t>
            </w:r>
          </w:p>
        </w:tc>
        <w:tc>
          <w:tcPr>
            <w:tcW w:w="2231" w:type="dxa"/>
            <w:tcBorders>
              <w:top w:val="single" w:sz="4" w:space="0" w:color="auto"/>
              <w:left w:val="single" w:sz="4" w:space="0" w:color="auto"/>
              <w:bottom w:val="single" w:sz="4" w:space="0" w:color="auto"/>
              <w:right w:val="single" w:sz="4" w:space="0" w:color="auto"/>
            </w:tcBorders>
            <w:hideMark/>
          </w:tcPr>
          <w:p w14:paraId="0C2D77B7" w14:textId="77777777" w:rsidR="009C4F51" w:rsidRDefault="009C4F51">
            <w:pPr>
              <w:jc w:val="center"/>
              <w:rPr>
                <w:sz w:val="28"/>
                <w:szCs w:val="28"/>
              </w:rPr>
            </w:pPr>
            <w:r>
              <w:rPr>
                <w:sz w:val="28"/>
                <w:szCs w:val="28"/>
              </w:rPr>
              <w:t>7</w:t>
            </w:r>
          </w:p>
        </w:tc>
        <w:tc>
          <w:tcPr>
            <w:tcW w:w="4801" w:type="dxa"/>
            <w:tcBorders>
              <w:top w:val="single" w:sz="4" w:space="0" w:color="auto"/>
              <w:left w:val="single" w:sz="4" w:space="0" w:color="auto"/>
              <w:bottom w:val="single" w:sz="4" w:space="0" w:color="auto"/>
              <w:right w:val="single" w:sz="4" w:space="0" w:color="auto"/>
            </w:tcBorders>
            <w:hideMark/>
          </w:tcPr>
          <w:p w14:paraId="475660A7" w14:textId="77777777" w:rsidR="009C4F51" w:rsidRDefault="009C4F51">
            <w:pPr>
              <w:jc w:val="center"/>
              <w:rPr>
                <w:sz w:val="28"/>
                <w:szCs w:val="28"/>
              </w:rPr>
            </w:pPr>
            <w:r>
              <w:rPr>
                <w:sz w:val="28"/>
                <w:szCs w:val="28"/>
              </w:rPr>
              <w:t>1/7</w:t>
            </w:r>
          </w:p>
        </w:tc>
      </w:tr>
    </w:tbl>
    <w:p w14:paraId="7C7B47ED" w14:textId="77777777" w:rsidR="009C4F51" w:rsidRDefault="009C4F51" w:rsidP="009C4F51">
      <w:pPr>
        <w:jc w:val="center"/>
        <w:rPr>
          <w:sz w:val="28"/>
          <w:szCs w:val="28"/>
        </w:rPr>
      </w:pPr>
    </w:p>
    <w:p w14:paraId="208339CC" w14:textId="77777777" w:rsidR="009C4F51" w:rsidRDefault="009C4F51" w:rsidP="009C4F51">
      <w:pPr>
        <w:jc w:val="both"/>
      </w:pPr>
    </w:p>
    <w:p w14:paraId="654D13C2" w14:textId="77777777" w:rsidR="009C4F51" w:rsidRDefault="009C4F51" w:rsidP="009C4F51">
      <w:pPr>
        <w:rPr>
          <w:sz w:val="22"/>
          <w:szCs w:val="22"/>
        </w:rPr>
      </w:pPr>
    </w:p>
    <w:p w14:paraId="58FBF2B6" w14:textId="77777777" w:rsidR="009C4F51" w:rsidRDefault="009C4F51" w:rsidP="009C4F51">
      <w:pPr>
        <w:rPr>
          <w:rFonts w:ascii="Calibri" w:hAnsi="Calibri"/>
          <w:b/>
          <w:sz w:val="28"/>
          <w:szCs w:val="28"/>
        </w:rPr>
      </w:pPr>
    </w:p>
    <w:p w14:paraId="549B05E9" w14:textId="77777777" w:rsidR="009C4F51" w:rsidRDefault="009C4F51" w:rsidP="009C4F51">
      <w:pPr>
        <w:rPr>
          <w:b/>
        </w:rPr>
      </w:pPr>
    </w:p>
    <w:p w14:paraId="5A3E94A8" w14:textId="77777777" w:rsidR="00772AB7" w:rsidRDefault="00772AB7" w:rsidP="00772AB7">
      <w:pPr>
        <w:jc w:val="center"/>
        <w:rPr>
          <w:b/>
          <w:lang w:eastAsia="en-US"/>
        </w:rPr>
      </w:pPr>
    </w:p>
    <w:sectPr w:rsidR="00772AB7" w:rsidSect="002A3BFA">
      <w:footerReference w:type="default" r:id="rId8"/>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B85CD" w14:textId="77777777" w:rsidR="00903B7B" w:rsidRDefault="00903B7B" w:rsidP="00C70F5C">
      <w:r>
        <w:separator/>
      </w:r>
    </w:p>
  </w:endnote>
  <w:endnote w:type="continuationSeparator" w:id="0">
    <w:p w14:paraId="6B862E03" w14:textId="77777777" w:rsidR="00903B7B" w:rsidRDefault="00903B7B"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28FF" w14:textId="77777777" w:rsidR="00575D56" w:rsidRDefault="0059479E">
    <w:pPr>
      <w:pStyle w:val="a4"/>
    </w:pPr>
    <w:r>
      <w:rPr>
        <w:noProof/>
        <w:lang w:eastAsia="ru-RU"/>
      </w:rPr>
      <mc:AlternateContent>
        <mc:Choice Requires="wps">
          <w:drawing>
            <wp:anchor distT="0" distB="0" distL="0" distR="0" simplePos="0" relativeHeight="251660288" behindDoc="0" locked="0" layoutInCell="1" allowOverlap="1" wp14:anchorId="125397BB" wp14:editId="2BF0904A">
              <wp:simplePos x="0" y="0"/>
              <wp:positionH relativeFrom="margin">
                <wp:align>center</wp:align>
              </wp:positionH>
              <wp:positionV relativeFrom="paragraph">
                <wp:posOffset>635</wp:posOffset>
              </wp:positionV>
              <wp:extent cx="193675" cy="177165"/>
              <wp:effectExtent l="9525" t="635" r="635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C38EE" w14:textId="77777777" w:rsidR="00575D56" w:rsidRDefault="00575D56">
                          <w:pPr>
                            <w:pStyle w:val="a4"/>
                          </w:pPr>
                          <w:r>
                            <w:rPr>
                              <w:rStyle w:val="a3"/>
                            </w:rPr>
                            <w:fldChar w:fldCharType="begin"/>
                          </w:r>
                          <w:r>
                            <w:rPr>
                              <w:rStyle w:val="a3"/>
                            </w:rPr>
                            <w:instrText xml:space="preserve"> PAGE </w:instrText>
                          </w:r>
                          <w:r>
                            <w:rPr>
                              <w:rStyle w:val="a3"/>
                            </w:rPr>
                            <w:fldChar w:fldCharType="separate"/>
                          </w:r>
                          <w:r w:rsidR="00FD3CA4">
                            <w:rPr>
                              <w:rStyle w:val="a3"/>
                              <w:noProof/>
                            </w:rPr>
                            <w:t>10</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397BB" id="_x0000_t202" coordsize="21600,21600" o:spt="202" path="m,l,21600r21600,l21600,xe">
              <v:stroke joinstyle="miter"/>
              <v:path gradientshapeok="t" o:connecttype="rect"/>
            </v:shapetype>
            <v:shape id="Text Box 1" o:spid="_x0000_s1026" type="#_x0000_t202" style="position:absolute;margin-left:0;margin-top:.05pt;width:15.25pt;height:13.9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14:paraId="46DC38EE" w14:textId="77777777" w:rsidR="00575D56" w:rsidRDefault="00575D56">
                    <w:pPr>
                      <w:pStyle w:val="a4"/>
                    </w:pPr>
                    <w:r>
                      <w:rPr>
                        <w:rStyle w:val="a3"/>
                      </w:rPr>
                      <w:fldChar w:fldCharType="begin"/>
                    </w:r>
                    <w:r>
                      <w:rPr>
                        <w:rStyle w:val="a3"/>
                      </w:rPr>
                      <w:instrText xml:space="preserve"> PAGE </w:instrText>
                    </w:r>
                    <w:r>
                      <w:rPr>
                        <w:rStyle w:val="a3"/>
                      </w:rPr>
                      <w:fldChar w:fldCharType="separate"/>
                    </w:r>
                    <w:r w:rsidR="00FD3CA4">
                      <w:rPr>
                        <w:rStyle w:val="a3"/>
                        <w:noProof/>
                      </w:rPr>
                      <w:t>10</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A9FF" w14:textId="77777777" w:rsidR="00903B7B" w:rsidRDefault="00903B7B" w:rsidP="00C70F5C">
      <w:r>
        <w:separator/>
      </w:r>
    </w:p>
  </w:footnote>
  <w:footnote w:type="continuationSeparator" w:id="0">
    <w:p w14:paraId="40FC7797" w14:textId="77777777" w:rsidR="00903B7B" w:rsidRDefault="00903B7B"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15:restartNumberingAfterBreak="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993546"/>
    <w:multiLevelType w:val="hybridMultilevel"/>
    <w:tmpl w:val="C9B84D7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9"/>
  </w:num>
  <w:num w:numId="4">
    <w:abstractNumId w:val="11"/>
  </w:num>
  <w:num w:numId="5">
    <w:abstractNumId w:val="10"/>
  </w:num>
  <w:num w:numId="6">
    <w:abstractNumId w:val="17"/>
  </w:num>
  <w:num w:numId="7">
    <w:abstractNumId w:val="8"/>
  </w:num>
  <w:num w:numId="8">
    <w:abstractNumId w:val="1"/>
  </w:num>
  <w:num w:numId="9">
    <w:abstractNumId w:val="6"/>
  </w:num>
  <w:num w:numId="10">
    <w:abstractNumId w:val="3"/>
  </w:num>
  <w:num w:numId="11">
    <w:abstractNumId w:val="13"/>
  </w:num>
  <w:num w:numId="12">
    <w:abstractNumId w:val="18"/>
  </w:num>
  <w:num w:numId="13">
    <w:abstractNumId w:val="5"/>
  </w:num>
  <w:num w:numId="14">
    <w:abstractNumId w:val="2"/>
  </w:num>
  <w:num w:numId="15">
    <w:abstractNumId w:val="21"/>
  </w:num>
  <w:num w:numId="16">
    <w:abstractNumId w:val="4"/>
  </w:num>
  <w:num w:numId="17">
    <w:abstractNumId w:val="0"/>
  </w:num>
  <w:num w:numId="18">
    <w:abstractNumId w:val="7"/>
  </w:num>
  <w:num w:numId="19">
    <w:abstractNumId w:val="12"/>
  </w:num>
  <w:num w:numId="20">
    <w:abstractNumId w:val="23"/>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21"/>
    <w:rsid w:val="00005A90"/>
    <w:rsid w:val="000066AF"/>
    <w:rsid w:val="00014EA7"/>
    <w:rsid w:val="000249B4"/>
    <w:rsid w:val="00041DFE"/>
    <w:rsid w:val="00047B08"/>
    <w:rsid w:val="00057B64"/>
    <w:rsid w:val="00073BC1"/>
    <w:rsid w:val="00077B22"/>
    <w:rsid w:val="0009324C"/>
    <w:rsid w:val="0009598B"/>
    <w:rsid w:val="000B04FF"/>
    <w:rsid w:val="000B57BF"/>
    <w:rsid w:val="000D7E79"/>
    <w:rsid w:val="000E7B2D"/>
    <w:rsid w:val="001102B6"/>
    <w:rsid w:val="001106E7"/>
    <w:rsid w:val="00111395"/>
    <w:rsid w:val="001164A6"/>
    <w:rsid w:val="00121FA6"/>
    <w:rsid w:val="00126E96"/>
    <w:rsid w:val="001369E3"/>
    <w:rsid w:val="0013722F"/>
    <w:rsid w:val="0014721B"/>
    <w:rsid w:val="00153D89"/>
    <w:rsid w:val="00154119"/>
    <w:rsid w:val="00160515"/>
    <w:rsid w:val="0017284C"/>
    <w:rsid w:val="0019599A"/>
    <w:rsid w:val="001A3070"/>
    <w:rsid w:val="001A7C48"/>
    <w:rsid w:val="001C3C31"/>
    <w:rsid w:val="001F191A"/>
    <w:rsid w:val="001F2636"/>
    <w:rsid w:val="001F4648"/>
    <w:rsid w:val="0022451E"/>
    <w:rsid w:val="00230580"/>
    <w:rsid w:val="00261B63"/>
    <w:rsid w:val="0028486A"/>
    <w:rsid w:val="002A3BFA"/>
    <w:rsid w:val="002C027A"/>
    <w:rsid w:val="0032583C"/>
    <w:rsid w:val="00331AF9"/>
    <w:rsid w:val="00333E43"/>
    <w:rsid w:val="003375B4"/>
    <w:rsid w:val="00341CA6"/>
    <w:rsid w:val="003447A9"/>
    <w:rsid w:val="00347776"/>
    <w:rsid w:val="003627D8"/>
    <w:rsid w:val="00364888"/>
    <w:rsid w:val="0039520A"/>
    <w:rsid w:val="003B2E62"/>
    <w:rsid w:val="003C1039"/>
    <w:rsid w:val="003C5078"/>
    <w:rsid w:val="003D19FD"/>
    <w:rsid w:val="00404505"/>
    <w:rsid w:val="0046461C"/>
    <w:rsid w:val="00485B9F"/>
    <w:rsid w:val="00495762"/>
    <w:rsid w:val="00496378"/>
    <w:rsid w:val="004A6B18"/>
    <w:rsid w:val="004B44DE"/>
    <w:rsid w:val="004C5B36"/>
    <w:rsid w:val="004E4F08"/>
    <w:rsid w:val="0051098F"/>
    <w:rsid w:val="005111B2"/>
    <w:rsid w:val="00511FD7"/>
    <w:rsid w:val="005152D5"/>
    <w:rsid w:val="00575D56"/>
    <w:rsid w:val="0059479E"/>
    <w:rsid w:val="005A4F56"/>
    <w:rsid w:val="005E3DE1"/>
    <w:rsid w:val="0060220F"/>
    <w:rsid w:val="00613AA5"/>
    <w:rsid w:val="006251A9"/>
    <w:rsid w:val="00647A75"/>
    <w:rsid w:val="00653242"/>
    <w:rsid w:val="006614E9"/>
    <w:rsid w:val="006A2E5E"/>
    <w:rsid w:val="006A3488"/>
    <w:rsid w:val="006B4013"/>
    <w:rsid w:val="006B787C"/>
    <w:rsid w:val="006E1D1E"/>
    <w:rsid w:val="006E2FE0"/>
    <w:rsid w:val="006E3C89"/>
    <w:rsid w:val="006E4505"/>
    <w:rsid w:val="006E4860"/>
    <w:rsid w:val="00700E4C"/>
    <w:rsid w:val="007104A0"/>
    <w:rsid w:val="00710697"/>
    <w:rsid w:val="00716192"/>
    <w:rsid w:val="00720DF9"/>
    <w:rsid w:val="00732068"/>
    <w:rsid w:val="00734D5C"/>
    <w:rsid w:val="00751883"/>
    <w:rsid w:val="007565BE"/>
    <w:rsid w:val="0076223A"/>
    <w:rsid w:val="00772AB7"/>
    <w:rsid w:val="00774D86"/>
    <w:rsid w:val="00783739"/>
    <w:rsid w:val="007920C8"/>
    <w:rsid w:val="00792821"/>
    <w:rsid w:val="007B1B15"/>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40FF"/>
    <w:rsid w:val="008A2AB4"/>
    <w:rsid w:val="008B675A"/>
    <w:rsid w:val="008C319F"/>
    <w:rsid w:val="008C5426"/>
    <w:rsid w:val="008C5DDA"/>
    <w:rsid w:val="008D2C57"/>
    <w:rsid w:val="008E1883"/>
    <w:rsid w:val="008E5AEF"/>
    <w:rsid w:val="008F7FDE"/>
    <w:rsid w:val="00903B7B"/>
    <w:rsid w:val="00906CD5"/>
    <w:rsid w:val="0090737C"/>
    <w:rsid w:val="00924711"/>
    <w:rsid w:val="00930006"/>
    <w:rsid w:val="00952F73"/>
    <w:rsid w:val="00956B05"/>
    <w:rsid w:val="0097134B"/>
    <w:rsid w:val="00987823"/>
    <w:rsid w:val="009A6FE8"/>
    <w:rsid w:val="009B3013"/>
    <w:rsid w:val="009C28BC"/>
    <w:rsid w:val="009C4F51"/>
    <w:rsid w:val="00A212D2"/>
    <w:rsid w:val="00A2759E"/>
    <w:rsid w:val="00A34444"/>
    <w:rsid w:val="00A367EF"/>
    <w:rsid w:val="00A4430D"/>
    <w:rsid w:val="00A468B8"/>
    <w:rsid w:val="00A6159E"/>
    <w:rsid w:val="00A70586"/>
    <w:rsid w:val="00A952B0"/>
    <w:rsid w:val="00AB7B89"/>
    <w:rsid w:val="00AE7CA8"/>
    <w:rsid w:val="00B02493"/>
    <w:rsid w:val="00B364AE"/>
    <w:rsid w:val="00B40ABB"/>
    <w:rsid w:val="00B43F58"/>
    <w:rsid w:val="00B56789"/>
    <w:rsid w:val="00B818DC"/>
    <w:rsid w:val="00B869DC"/>
    <w:rsid w:val="00B92398"/>
    <w:rsid w:val="00BB4338"/>
    <w:rsid w:val="00BC3AF2"/>
    <w:rsid w:val="00BC7DB5"/>
    <w:rsid w:val="00BD2885"/>
    <w:rsid w:val="00BD4B68"/>
    <w:rsid w:val="00BF1696"/>
    <w:rsid w:val="00BF527E"/>
    <w:rsid w:val="00C04553"/>
    <w:rsid w:val="00C04AEE"/>
    <w:rsid w:val="00C0786E"/>
    <w:rsid w:val="00C23A06"/>
    <w:rsid w:val="00C55BC0"/>
    <w:rsid w:val="00C70F5C"/>
    <w:rsid w:val="00C7249E"/>
    <w:rsid w:val="00C8224C"/>
    <w:rsid w:val="00C9270A"/>
    <w:rsid w:val="00CA09C7"/>
    <w:rsid w:val="00CA339A"/>
    <w:rsid w:val="00CC1A14"/>
    <w:rsid w:val="00CC450F"/>
    <w:rsid w:val="00CD7CCF"/>
    <w:rsid w:val="00CE2739"/>
    <w:rsid w:val="00CF3E34"/>
    <w:rsid w:val="00D0001D"/>
    <w:rsid w:val="00D14D96"/>
    <w:rsid w:val="00D3012C"/>
    <w:rsid w:val="00D453E9"/>
    <w:rsid w:val="00D50C41"/>
    <w:rsid w:val="00D659D4"/>
    <w:rsid w:val="00D87C03"/>
    <w:rsid w:val="00D93ADC"/>
    <w:rsid w:val="00DD7EE6"/>
    <w:rsid w:val="00DE5260"/>
    <w:rsid w:val="00DE5D94"/>
    <w:rsid w:val="00DE76C6"/>
    <w:rsid w:val="00DF14F7"/>
    <w:rsid w:val="00E00A66"/>
    <w:rsid w:val="00E00FFE"/>
    <w:rsid w:val="00E05762"/>
    <w:rsid w:val="00E06B74"/>
    <w:rsid w:val="00E25EA7"/>
    <w:rsid w:val="00E343EE"/>
    <w:rsid w:val="00E40589"/>
    <w:rsid w:val="00E90038"/>
    <w:rsid w:val="00EA4DB1"/>
    <w:rsid w:val="00EA6D83"/>
    <w:rsid w:val="00EB6432"/>
    <w:rsid w:val="00EC0EF0"/>
    <w:rsid w:val="00EC184B"/>
    <w:rsid w:val="00ED79D6"/>
    <w:rsid w:val="00EE56FB"/>
    <w:rsid w:val="00F0645A"/>
    <w:rsid w:val="00F41D46"/>
    <w:rsid w:val="00F45FF5"/>
    <w:rsid w:val="00F66F4A"/>
    <w:rsid w:val="00F7169F"/>
    <w:rsid w:val="00F7401B"/>
    <w:rsid w:val="00FC45F5"/>
    <w:rsid w:val="00FC4AE6"/>
    <w:rsid w:val="00FC4FF6"/>
    <w:rsid w:val="00FD2919"/>
    <w:rsid w:val="00FD3CA4"/>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8165C"/>
  <w15:docId w15:val="{FE5A1DA5-F20B-4DF2-9110-E04B930A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1"/>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1"/>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semiHidden/>
    <w:unhideWhenUsed/>
    <w:rsid w:val="00EB6432"/>
    <w:rPr>
      <w:sz w:val="20"/>
      <w:szCs w:val="20"/>
    </w:rPr>
  </w:style>
  <w:style w:type="character" w:customStyle="1" w:styleId="af4">
    <w:name w:val="Текст примечания Знак"/>
    <w:basedOn w:val="a0"/>
    <w:link w:val="af3"/>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 w:type="character" w:customStyle="1" w:styleId="markedcontent">
    <w:name w:val="markedcontent"/>
    <w:basedOn w:val="a0"/>
    <w:uiPriority w:val="99"/>
    <w:rsid w:val="006E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514418377">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 w:id="19550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A168-01CB-4239-B6EA-B0E8B3C2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27</cp:revision>
  <cp:lastPrinted>2020-03-16T05:32:00Z</cp:lastPrinted>
  <dcterms:created xsi:type="dcterms:W3CDTF">2022-08-09T11:45:00Z</dcterms:created>
  <dcterms:modified xsi:type="dcterms:W3CDTF">2024-01-16T11:33:00Z</dcterms:modified>
</cp:coreProperties>
</file>